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71" w:rsidRPr="005012AA" w:rsidRDefault="00A70A71" w:rsidP="00A70A7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 xml:space="preserve">Департамент внутренней и кадровой политики </w:t>
      </w:r>
    </w:p>
    <w:p w:rsidR="00A70A71" w:rsidRPr="005012AA" w:rsidRDefault="00A70A71" w:rsidP="00A70A7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Белгородской области</w:t>
      </w:r>
    </w:p>
    <w:p w:rsidR="00A70A71" w:rsidRPr="005012AA" w:rsidRDefault="00A70A71" w:rsidP="00A70A7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A70A71" w:rsidRPr="005012AA" w:rsidRDefault="00A70A71" w:rsidP="00A70A7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“</w:t>
      </w:r>
      <w:proofErr w:type="spellStart"/>
      <w:r w:rsidRPr="005012AA">
        <w:rPr>
          <w:rFonts w:ascii="Times New Roman" w:hAnsi="Times New Roman"/>
          <w:b/>
          <w:bCs/>
          <w:sz w:val="24"/>
          <w:szCs w:val="24"/>
        </w:rPr>
        <w:t>Губкинский</w:t>
      </w:r>
      <w:proofErr w:type="spellEnd"/>
      <w:r w:rsidRPr="005012AA">
        <w:rPr>
          <w:rFonts w:ascii="Times New Roman" w:hAnsi="Times New Roman"/>
          <w:b/>
          <w:bCs/>
          <w:sz w:val="24"/>
          <w:szCs w:val="24"/>
        </w:rPr>
        <w:t xml:space="preserve"> горно-политехнический колледж”</w:t>
      </w:r>
    </w:p>
    <w:p w:rsidR="00A70A71" w:rsidRDefault="00A70A71" w:rsidP="00E03C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3CB5" w:rsidRPr="00ED62A7" w:rsidRDefault="00E03CB5" w:rsidP="00E03CB5">
      <w:pPr>
        <w:jc w:val="center"/>
        <w:rPr>
          <w:rFonts w:ascii="Times New Roman" w:hAnsi="Times New Roman"/>
          <w:b/>
          <w:sz w:val="24"/>
          <w:szCs w:val="24"/>
        </w:rPr>
      </w:pPr>
      <w:r w:rsidRPr="00ED62A7">
        <w:rPr>
          <w:rFonts w:ascii="Times New Roman" w:hAnsi="Times New Roman"/>
          <w:b/>
          <w:sz w:val="24"/>
          <w:szCs w:val="24"/>
        </w:rPr>
        <w:t xml:space="preserve"> РАБОЧАЯ ПРОГРАММА УЧЕБНОЙ ДИСЦИПЛИНЫ</w:t>
      </w:r>
    </w:p>
    <w:p w:rsidR="00E03CB5" w:rsidRPr="00322AAD" w:rsidRDefault="00E03CB5" w:rsidP="00E03CB5">
      <w:pPr>
        <w:jc w:val="center"/>
        <w:rPr>
          <w:rFonts w:ascii="Times New Roman" w:hAnsi="Times New Roman"/>
          <w:b/>
          <w:i/>
          <w:u w:val="single"/>
        </w:rPr>
      </w:pPr>
    </w:p>
    <w:p w:rsidR="00E03CB5" w:rsidRPr="00E7585B" w:rsidRDefault="00E03CB5" w:rsidP="00E03CB5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ЕН.01 </w:t>
      </w:r>
      <w:r w:rsidRPr="00E7585B">
        <w:rPr>
          <w:rFonts w:ascii="Times New Roman" w:hAnsi="Times New Roman"/>
          <w:b/>
          <w:i/>
          <w:sz w:val="24"/>
          <w:szCs w:val="24"/>
        </w:rPr>
        <w:t>«</w:t>
      </w:r>
      <w:r w:rsidRPr="00E7585B">
        <w:rPr>
          <w:rFonts w:ascii="Times New Roman" w:hAnsi="Times New Roman"/>
          <w:b/>
          <w:sz w:val="24"/>
          <w:szCs w:val="24"/>
        </w:rPr>
        <w:t>Математика</w:t>
      </w:r>
      <w:r w:rsidRPr="00E7585B">
        <w:rPr>
          <w:rFonts w:ascii="Times New Roman" w:hAnsi="Times New Roman"/>
          <w:b/>
          <w:i/>
          <w:sz w:val="24"/>
          <w:szCs w:val="24"/>
        </w:rPr>
        <w:t>»</w:t>
      </w:r>
    </w:p>
    <w:p w:rsidR="00E03CB5" w:rsidRPr="00E03CB5" w:rsidRDefault="00E03CB5" w:rsidP="00E03CB5">
      <w:pPr>
        <w:jc w:val="center"/>
        <w:rPr>
          <w:rFonts w:ascii="Times New Roman" w:hAnsi="Times New Roman"/>
          <w:b/>
          <w:i/>
        </w:rPr>
      </w:pPr>
    </w:p>
    <w:p w:rsidR="00E03CB5" w:rsidRPr="00E03CB5" w:rsidRDefault="00E03CB5" w:rsidP="00E03CB5">
      <w:pPr>
        <w:jc w:val="center"/>
        <w:rPr>
          <w:rFonts w:ascii="Times New Roman" w:hAnsi="Times New Roman"/>
          <w:b/>
          <w:i/>
        </w:rPr>
      </w:pPr>
    </w:p>
    <w:p w:rsidR="00E03CB5" w:rsidRPr="00E03CB5" w:rsidRDefault="00E03CB5" w:rsidP="00E03CB5">
      <w:pPr>
        <w:jc w:val="center"/>
        <w:rPr>
          <w:rFonts w:ascii="Times New Roman" w:hAnsi="Times New Roman"/>
          <w:b/>
          <w:i/>
        </w:rPr>
      </w:pPr>
    </w:p>
    <w:p w:rsidR="00E03CB5" w:rsidRPr="00E03CB5" w:rsidRDefault="00E03CB5" w:rsidP="00E03CB5">
      <w:pPr>
        <w:jc w:val="center"/>
        <w:rPr>
          <w:rFonts w:ascii="Times New Roman" w:hAnsi="Times New Roman"/>
          <w:b/>
          <w:i/>
        </w:rPr>
      </w:pPr>
    </w:p>
    <w:p w:rsidR="00E03CB5" w:rsidRDefault="00E03CB5" w:rsidP="00E03CB5">
      <w:pPr>
        <w:jc w:val="center"/>
        <w:rPr>
          <w:rFonts w:ascii="Times New Roman" w:hAnsi="Times New Roman"/>
          <w:b/>
          <w:i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i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i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i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i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i/>
        </w:rPr>
      </w:pPr>
    </w:p>
    <w:p w:rsidR="00A70A71" w:rsidRDefault="00A70A71" w:rsidP="00E03CB5">
      <w:pPr>
        <w:jc w:val="center"/>
        <w:rPr>
          <w:rFonts w:ascii="Times New Roman" w:hAnsi="Times New Roman"/>
          <w:b/>
          <w:i/>
        </w:rPr>
      </w:pPr>
    </w:p>
    <w:p w:rsidR="00A70A71" w:rsidRPr="00E03CB5" w:rsidRDefault="00A70A71" w:rsidP="00E03CB5">
      <w:pPr>
        <w:jc w:val="center"/>
        <w:rPr>
          <w:rFonts w:ascii="Times New Roman" w:hAnsi="Times New Roman"/>
          <w:b/>
          <w:i/>
        </w:rPr>
      </w:pPr>
    </w:p>
    <w:p w:rsidR="00E03CB5" w:rsidRPr="00322AAD" w:rsidRDefault="00E03CB5" w:rsidP="00E03CB5">
      <w:pPr>
        <w:rPr>
          <w:rFonts w:ascii="Times New Roman" w:hAnsi="Times New Roman"/>
          <w:b/>
          <w:i/>
        </w:rPr>
      </w:pPr>
    </w:p>
    <w:p w:rsidR="00521FA8" w:rsidRDefault="00A70A71" w:rsidP="00E03CB5">
      <w:pPr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 xml:space="preserve">Губкин, </w:t>
      </w:r>
      <w:r w:rsidR="00E03CB5" w:rsidRPr="00322AAD">
        <w:rPr>
          <w:rFonts w:ascii="Times New Roman" w:hAnsi="Times New Roman"/>
          <w:b/>
          <w:bCs/>
          <w:i/>
        </w:rPr>
        <w:t>20</w:t>
      </w:r>
      <w:r w:rsidR="00E03CB5" w:rsidRPr="003B642E">
        <w:rPr>
          <w:rFonts w:ascii="Times New Roman" w:hAnsi="Times New Roman"/>
          <w:b/>
          <w:bCs/>
          <w:i/>
        </w:rPr>
        <w:t>18</w:t>
      </w:r>
      <w:r w:rsidR="00E03CB5" w:rsidRPr="00322AAD">
        <w:rPr>
          <w:rFonts w:ascii="Times New Roman" w:hAnsi="Times New Roman"/>
          <w:b/>
          <w:bCs/>
          <w:i/>
        </w:rPr>
        <w:t>г.</w:t>
      </w:r>
      <w:r w:rsidR="00E03CB5" w:rsidRPr="00322AAD">
        <w:rPr>
          <w:rFonts w:ascii="Times New Roman" w:hAnsi="Times New Roman"/>
          <w:b/>
          <w:bCs/>
          <w:i/>
        </w:rPr>
        <w:br w:type="page"/>
      </w:r>
    </w:p>
    <w:p w:rsidR="00521FA8" w:rsidRPr="00B00117" w:rsidRDefault="00521FA8" w:rsidP="00521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776C61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0011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521FA8" w:rsidRPr="00B00117" w:rsidRDefault="00521FA8" w:rsidP="00521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FA8" w:rsidRPr="00776C61" w:rsidRDefault="00521FA8" w:rsidP="00521F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521FA8" w:rsidRPr="00776C61" w:rsidRDefault="00521FA8" w:rsidP="00521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21FA8" w:rsidRPr="00776C61" w:rsidTr="005A202D">
        <w:tc>
          <w:tcPr>
            <w:tcW w:w="4785" w:type="dxa"/>
          </w:tcPr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Протокол №______ </w:t>
            </w:r>
            <w:proofErr w:type="gramStart"/>
            <w:r w:rsidRPr="00776C61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76C61">
              <w:rPr>
                <w:rFonts w:ascii="Times New Roman" w:hAnsi="Times New Roman"/>
                <w:sz w:val="28"/>
                <w:szCs w:val="28"/>
              </w:rPr>
              <w:t xml:space="preserve"> _________ </w:t>
            </w:r>
          </w:p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</w:tcPr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Манукова</w:t>
            </w:r>
            <w:proofErr w:type="spell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Н.Ю.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521FA8" w:rsidRPr="00776C61" w:rsidRDefault="00521FA8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Морозова Л</w:t>
            </w:r>
            <w:proofErr w:type="gram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521FA8" w:rsidRPr="00776C61" w:rsidRDefault="00521FA8" w:rsidP="00521FA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521FA8" w:rsidRPr="00776C61" w:rsidRDefault="00521FA8" w:rsidP="00521FA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521FA8" w:rsidRPr="00776C61" w:rsidRDefault="00521FA8" w:rsidP="00521FA8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521FA8" w:rsidRPr="00776C61" w:rsidRDefault="00521FA8" w:rsidP="00521FA8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1FA8" w:rsidRPr="00776C61" w:rsidRDefault="00521FA8" w:rsidP="00521FA8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1FA8" w:rsidRPr="00776C61" w:rsidRDefault="00521FA8" w:rsidP="00521FA8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1FA8" w:rsidRPr="00776C61" w:rsidRDefault="00521FA8" w:rsidP="00521FA8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1FA8" w:rsidRPr="00776C61" w:rsidRDefault="00521FA8" w:rsidP="00521FA8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521FA8" w:rsidRPr="00776C61" w:rsidRDefault="00521FA8" w:rsidP="00521FA8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1FA8" w:rsidRPr="00776C61" w:rsidRDefault="00521FA8" w:rsidP="00521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521FA8" w:rsidRPr="00776C61" w:rsidRDefault="00521FA8" w:rsidP="00521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Сивкова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Е.А</w:t>
      </w:r>
      <w:r w:rsidRPr="00776C61">
        <w:rPr>
          <w:rFonts w:ascii="Times New Roman" w:hAnsi="Times New Roman"/>
          <w:sz w:val="28"/>
          <w:szCs w:val="28"/>
        </w:rPr>
        <w:t>., преподаватель 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521FA8" w:rsidRDefault="00521FA8" w:rsidP="00E03CB5">
      <w:pPr>
        <w:jc w:val="center"/>
        <w:rPr>
          <w:rFonts w:ascii="Times New Roman" w:hAnsi="Times New Roman"/>
          <w:b/>
          <w:bCs/>
          <w:i/>
        </w:rPr>
      </w:pPr>
    </w:p>
    <w:p w:rsidR="00BD5A06" w:rsidRDefault="00BD5A06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E03CB5" w:rsidRPr="00322AAD" w:rsidRDefault="00E03CB5" w:rsidP="00E03CB5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СОДЕРЖАНИЕ</w:t>
      </w:r>
    </w:p>
    <w:p w:rsidR="00E03CB5" w:rsidRPr="00322AAD" w:rsidRDefault="00E03CB5" w:rsidP="00E03CB5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E03CB5" w:rsidRPr="00B26BD5" w:rsidTr="005A202D">
        <w:tc>
          <w:tcPr>
            <w:tcW w:w="7501" w:type="dxa"/>
          </w:tcPr>
          <w:p w:rsidR="00E03CB5" w:rsidRPr="00B26BD5" w:rsidRDefault="00E03CB5" w:rsidP="00BD5A06">
            <w:pPr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E03CB5" w:rsidRPr="00B26BD5" w:rsidRDefault="00E03CB5" w:rsidP="005A202D">
            <w:pPr>
              <w:rPr>
                <w:rFonts w:ascii="Times New Roman" w:hAnsi="Times New Roman"/>
                <w:b/>
              </w:rPr>
            </w:pPr>
          </w:p>
        </w:tc>
      </w:tr>
      <w:tr w:rsidR="00E03CB5" w:rsidRPr="00B26BD5" w:rsidTr="005A202D">
        <w:tc>
          <w:tcPr>
            <w:tcW w:w="7501" w:type="dxa"/>
          </w:tcPr>
          <w:p w:rsidR="00E03CB5" w:rsidRPr="00B26BD5" w:rsidRDefault="00E03CB5" w:rsidP="00E03CB5">
            <w:pPr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</w:p>
          <w:p w:rsidR="00E03CB5" w:rsidRPr="00B26BD5" w:rsidRDefault="00E03CB5" w:rsidP="00E03CB5">
            <w:pPr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E03CB5" w:rsidRPr="00B26BD5" w:rsidRDefault="00E03CB5" w:rsidP="005A202D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E03CB5" w:rsidRPr="00B26BD5" w:rsidTr="005A202D">
        <w:tc>
          <w:tcPr>
            <w:tcW w:w="7501" w:type="dxa"/>
          </w:tcPr>
          <w:p w:rsidR="00E03CB5" w:rsidRPr="00B26BD5" w:rsidRDefault="00E03CB5" w:rsidP="00E03CB5">
            <w:pPr>
              <w:numPr>
                <w:ilvl w:val="0"/>
                <w:numId w:val="5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</w:p>
          <w:p w:rsidR="00E03CB5" w:rsidRPr="00B26BD5" w:rsidRDefault="00E03CB5" w:rsidP="005A202D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E03CB5" w:rsidRPr="00B26BD5" w:rsidRDefault="00E03CB5" w:rsidP="005A202D">
            <w:pPr>
              <w:rPr>
                <w:rFonts w:ascii="Times New Roman" w:hAnsi="Times New Roman"/>
                <w:b/>
              </w:rPr>
            </w:pPr>
          </w:p>
        </w:tc>
      </w:tr>
    </w:tbl>
    <w:p w:rsidR="00E03CB5" w:rsidRPr="00322AAD" w:rsidRDefault="00E03CB5" w:rsidP="00E03CB5">
      <w:pPr>
        <w:suppressAutoHyphens/>
        <w:spacing w:after="0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  <w:u w:val="single"/>
        </w:rPr>
        <w:br w:type="page"/>
      </w:r>
      <w:r w:rsidRPr="00322AAD">
        <w:rPr>
          <w:rFonts w:ascii="Times New Roman" w:hAnsi="Times New Roman"/>
          <w:b/>
          <w:i/>
        </w:rPr>
        <w:t>1. ОБЩАЯ ХАРАКТЕРИСТИКА РАБОЧЕЙ</w:t>
      </w:r>
      <w:r>
        <w:rPr>
          <w:rFonts w:ascii="Times New Roman" w:hAnsi="Times New Roman"/>
          <w:b/>
          <w:i/>
        </w:rPr>
        <w:t xml:space="preserve"> </w:t>
      </w:r>
      <w:r w:rsidRPr="00322AAD">
        <w:rPr>
          <w:rFonts w:ascii="Times New Roman" w:hAnsi="Times New Roman"/>
          <w:b/>
          <w:i/>
        </w:rPr>
        <w:t>ПРОГРАММЫ УЧЕБНОЙ ДИСЦИПЛИНЫ «</w:t>
      </w:r>
      <w:r>
        <w:rPr>
          <w:rFonts w:ascii="Times New Roman" w:hAnsi="Times New Roman"/>
          <w:b/>
          <w:i/>
        </w:rPr>
        <w:t>Математика</w:t>
      </w:r>
      <w:r w:rsidRPr="00322AAD">
        <w:rPr>
          <w:rFonts w:ascii="Times New Roman" w:hAnsi="Times New Roman"/>
          <w:b/>
          <w:i/>
        </w:rPr>
        <w:t xml:space="preserve">» </w:t>
      </w:r>
    </w:p>
    <w:p w:rsidR="00E03CB5" w:rsidRPr="00322AAD" w:rsidRDefault="00E03CB5" w:rsidP="00E03CB5">
      <w:pPr>
        <w:spacing w:after="0"/>
        <w:rPr>
          <w:rFonts w:ascii="Times New Roman" w:hAnsi="Times New Roman"/>
          <w:i/>
        </w:rPr>
      </w:pPr>
    </w:p>
    <w:p w:rsidR="00E03CB5" w:rsidRPr="008838B0" w:rsidRDefault="00E03CB5" w:rsidP="00E0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838B0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8838B0">
        <w:rPr>
          <w:rFonts w:ascii="Times New Roman" w:hAnsi="Times New Roman"/>
          <w:color w:val="000000"/>
          <w:sz w:val="24"/>
          <w:szCs w:val="24"/>
        </w:rPr>
        <w:tab/>
      </w:r>
    </w:p>
    <w:p w:rsidR="00E03CB5" w:rsidRPr="008838B0" w:rsidRDefault="00E03CB5" w:rsidP="00E03C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8B0">
        <w:rPr>
          <w:rFonts w:ascii="Times New Roman" w:hAnsi="Times New Roman"/>
          <w:color w:val="000000"/>
          <w:sz w:val="24"/>
          <w:szCs w:val="24"/>
        </w:rPr>
        <w:tab/>
      </w:r>
      <w:r w:rsidRPr="008838B0">
        <w:rPr>
          <w:rFonts w:ascii="Times New Roman" w:hAnsi="Times New Roman"/>
          <w:sz w:val="24"/>
          <w:szCs w:val="24"/>
        </w:rPr>
        <w:t>Учебная дисциплина Математика является обязательной частью Дисциплин Мат</w:t>
      </w:r>
      <w:r w:rsidRPr="008838B0">
        <w:rPr>
          <w:rFonts w:ascii="Times New Roman" w:hAnsi="Times New Roman"/>
          <w:sz w:val="24"/>
          <w:szCs w:val="24"/>
        </w:rPr>
        <w:t>е</w:t>
      </w:r>
      <w:r w:rsidRPr="008838B0">
        <w:rPr>
          <w:rFonts w:ascii="Times New Roman" w:hAnsi="Times New Roman"/>
          <w:sz w:val="24"/>
          <w:szCs w:val="24"/>
        </w:rPr>
        <w:t>матического и общего естественнонаучного цикла примерной основной образовательной программы в соответствии с ФГОС по профессии Техническая эксплуатация и обслуж</w:t>
      </w:r>
      <w:r w:rsidRPr="008838B0">
        <w:rPr>
          <w:rFonts w:ascii="Times New Roman" w:hAnsi="Times New Roman"/>
          <w:sz w:val="24"/>
          <w:szCs w:val="24"/>
        </w:rPr>
        <w:t>и</w:t>
      </w:r>
      <w:r w:rsidRPr="008838B0">
        <w:rPr>
          <w:rFonts w:ascii="Times New Roman" w:hAnsi="Times New Roman"/>
          <w:sz w:val="24"/>
          <w:szCs w:val="24"/>
        </w:rPr>
        <w:t xml:space="preserve">вание электрического и электромеханического оборудования (по отраслям). </w:t>
      </w:r>
    </w:p>
    <w:p w:rsidR="00E03CB5" w:rsidRPr="008838B0" w:rsidRDefault="00E03CB5" w:rsidP="00E03C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38B0">
        <w:rPr>
          <w:rFonts w:ascii="Times New Roman" w:hAnsi="Times New Roman"/>
          <w:sz w:val="24"/>
          <w:szCs w:val="24"/>
        </w:rPr>
        <w:tab/>
        <w:t>Учебная дисциплина «Математика» обеспечивает формирование профессионал</w:t>
      </w:r>
      <w:r w:rsidRPr="008838B0">
        <w:rPr>
          <w:rFonts w:ascii="Times New Roman" w:hAnsi="Times New Roman"/>
          <w:sz w:val="24"/>
          <w:szCs w:val="24"/>
        </w:rPr>
        <w:t>ь</w:t>
      </w:r>
      <w:r w:rsidRPr="008838B0">
        <w:rPr>
          <w:rFonts w:ascii="Times New Roman" w:hAnsi="Times New Roman"/>
          <w:sz w:val="24"/>
          <w:szCs w:val="24"/>
        </w:rPr>
        <w:t>ных и общих компетенций по всем видам деятельности ФГОС по специальности  13.02.11. Особое значение дисциплина имеет при формировании и развитии ОК 01-</w:t>
      </w:r>
      <w:r w:rsidRPr="00FE2A85">
        <w:rPr>
          <w:rFonts w:ascii="Times New Roman" w:hAnsi="Times New Roman"/>
          <w:sz w:val="24"/>
          <w:szCs w:val="24"/>
        </w:rPr>
        <w:t>11</w:t>
      </w:r>
      <w:r w:rsidRPr="008838B0">
        <w:rPr>
          <w:rFonts w:ascii="Times New Roman" w:hAnsi="Times New Roman"/>
          <w:sz w:val="24"/>
          <w:szCs w:val="24"/>
        </w:rPr>
        <w:t>.</w:t>
      </w:r>
    </w:p>
    <w:p w:rsidR="00E03CB5" w:rsidRPr="008838B0" w:rsidRDefault="00E03CB5" w:rsidP="00E0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3CB5" w:rsidRPr="008838B0" w:rsidRDefault="00E03CB5" w:rsidP="00E03C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838B0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E03CB5" w:rsidRDefault="00E03CB5" w:rsidP="00E03CB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38B0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8838B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838B0">
        <w:rPr>
          <w:rFonts w:ascii="Times New Roman" w:hAnsi="Times New Roman"/>
          <w:sz w:val="24"/>
          <w:szCs w:val="24"/>
        </w:rPr>
        <w:t xml:space="preserve"> осваиваются</w:t>
      </w:r>
      <w:r>
        <w:rPr>
          <w:rFonts w:ascii="Times New Roman" w:hAnsi="Times New Roman"/>
          <w:sz w:val="24"/>
          <w:szCs w:val="24"/>
        </w:rPr>
        <w:t xml:space="preserve"> умения и знания</w:t>
      </w:r>
    </w:p>
    <w:p w:rsidR="00E03CB5" w:rsidRPr="00322AAD" w:rsidRDefault="00E03CB5" w:rsidP="00E03CB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E03CB5" w:rsidRPr="00B26BD5" w:rsidTr="005A202D">
        <w:trPr>
          <w:trHeight w:val="649"/>
        </w:trPr>
        <w:tc>
          <w:tcPr>
            <w:tcW w:w="1129" w:type="dxa"/>
            <w:hideMark/>
          </w:tcPr>
          <w:p w:rsidR="00E03CB5" w:rsidRPr="00B26BD5" w:rsidRDefault="00E03CB5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03CB5" w:rsidRPr="00B26BD5" w:rsidRDefault="00E03CB5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261" w:type="dxa"/>
            <w:hideMark/>
          </w:tcPr>
          <w:p w:rsidR="00E03CB5" w:rsidRPr="00B26BD5" w:rsidRDefault="00E03CB5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hideMark/>
          </w:tcPr>
          <w:p w:rsidR="00E03CB5" w:rsidRPr="00B26BD5" w:rsidRDefault="00E03CB5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03CB5" w:rsidRPr="00B26BD5" w:rsidTr="005A202D">
        <w:trPr>
          <w:trHeight w:val="212"/>
        </w:trPr>
        <w:tc>
          <w:tcPr>
            <w:tcW w:w="1129" w:type="dxa"/>
          </w:tcPr>
          <w:p w:rsidR="00E03CB5" w:rsidRPr="004A0403" w:rsidRDefault="00E03CB5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D7C02">
              <w:rPr>
                <w:rFonts w:ascii="Times New Roman" w:hAnsi="Times New Roman"/>
                <w:iCs/>
                <w:sz w:val="24"/>
                <w:szCs w:val="24"/>
              </w:rPr>
              <w:t xml:space="preserve">ОК 01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CD7C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proofErr w:type="spellEnd"/>
          </w:p>
        </w:tc>
        <w:tc>
          <w:tcPr>
            <w:tcW w:w="3261" w:type="dxa"/>
          </w:tcPr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858" w:type="dxa"/>
          </w:tcPr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значение математики в профессиональной деятельности и при освоении ППССЗ;</w:t>
            </w:r>
          </w:p>
          <w:p w:rsidR="00E03CB5" w:rsidRPr="00CD7C02" w:rsidRDefault="00E03CB5" w:rsidP="005A202D">
            <w:pPr>
              <w:pStyle w:val="a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</w:tr>
      <w:tr w:rsidR="00E03CB5" w:rsidRPr="00B26BD5" w:rsidTr="005A202D">
        <w:trPr>
          <w:trHeight w:val="212"/>
        </w:trPr>
        <w:tc>
          <w:tcPr>
            <w:tcW w:w="1129" w:type="dxa"/>
          </w:tcPr>
          <w:p w:rsidR="00E03CB5" w:rsidRPr="004A0403" w:rsidRDefault="00E03CB5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D7C02">
              <w:rPr>
                <w:rFonts w:ascii="Times New Roman" w:hAnsi="Times New Roman"/>
                <w:iCs/>
                <w:sz w:val="24"/>
                <w:szCs w:val="24"/>
              </w:rPr>
              <w:t xml:space="preserve">ОК 01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CD7C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proofErr w:type="spellEnd"/>
          </w:p>
        </w:tc>
        <w:tc>
          <w:tcPr>
            <w:tcW w:w="3261" w:type="dxa"/>
          </w:tcPr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858" w:type="dxa"/>
          </w:tcPr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br/>
              <w:t>основные математические методы решения прикладных задач в области професси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нальной деятельности;</w:t>
            </w:r>
          </w:p>
        </w:tc>
      </w:tr>
      <w:tr w:rsidR="00E03CB5" w:rsidRPr="00B26BD5" w:rsidTr="005A202D">
        <w:trPr>
          <w:trHeight w:val="212"/>
        </w:trPr>
        <w:tc>
          <w:tcPr>
            <w:tcW w:w="1129" w:type="dxa"/>
          </w:tcPr>
          <w:p w:rsidR="00E03CB5" w:rsidRPr="00CD7C02" w:rsidRDefault="00E03CB5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7C02">
              <w:rPr>
                <w:rFonts w:ascii="Times New Roman" w:hAnsi="Times New Roman"/>
                <w:iCs/>
                <w:sz w:val="24"/>
                <w:szCs w:val="24"/>
              </w:rPr>
              <w:t xml:space="preserve">ОК 01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–</w:t>
            </w:r>
            <w:r w:rsidRPr="00CD7C0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proofErr w:type="spellEnd"/>
          </w:p>
        </w:tc>
        <w:tc>
          <w:tcPr>
            <w:tcW w:w="3261" w:type="dxa"/>
          </w:tcPr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858" w:type="dxa"/>
          </w:tcPr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анализа, линейной алгебры, теории комплексных чисел, теории вероятностей и м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тематической статистики;</w:t>
            </w:r>
          </w:p>
        </w:tc>
      </w:tr>
      <w:tr w:rsidR="00E03CB5" w:rsidRPr="00B26BD5" w:rsidTr="005A202D">
        <w:trPr>
          <w:trHeight w:val="212"/>
        </w:trPr>
        <w:tc>
          <w:tcPr>
            <w:tcW w:w="1129" w:type="dxa"/>
          </w:tcPr>
          <w:p w:rsidR="00E03CB5" w:rsidRPr="00CD7C02" w:rsidRDefault="00E03CB5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7C02">
              <w:rPr>
                <w:rFonts w:ascii="Times New Roman" w:hAnsi="Times New Roman"/>
                <w:iCs/>
                <w:sz w:val="24"/>
                <w:szCs w:val="24"/>
              </w:rPr>
              <w:t xml:space="preserve">ОК 01 - 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proofErr w:type="spellEnd"/>
          </w:p>
        </w:tc>
        <w:tc>
          <w:tcPr>
            <w:tcW w:w="3261" w:type="dxa"/>
          </w:tcPr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03CB5" w:rsidRPr="00CD7C02" w:rsidRDefault="00E03CB5" w:rsidP="005A20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02"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 в области профессиональной деятельности;</w:t>
            </w:r>
          </w:p>
        </w:tc>
        <w:tc>
          <w:tcPr>
            <w:tcW w:w="4858" w:type="dxa"/>
          </w:tcPr>
          <w:p w:rsidR="00E03CB5" w:rsidRPr="00CD7C02" w:rsidRDefault="00E03CB5" w:rsidP="005A202D">
            <w:pPr>
              <w:pStyle w:val="a"/>
              <w:numPr>
                <w:ilvl w:val="0"/>
                <w:numId w:val="0"/>
              </w:numPr>
              <w:ind w:left="5"/>
              <w:jc w:val="left"/>
              <w:rPr>
                <w:sz w:val="24"/>
                <w:szCs w:val="24"/>
              </w:rPr>
            </w:pPr>
            <w:r w:rsidRPr="00CD7C02">
              <w:rPr>
                <w:sz w:val="24"/>
                <w:szCs w:val="24"/>
              </w:rPr>
              <w:t>знать: основы интегрального и дифференц</w:t>
            </w:r>
            <w:r w:rsidRPr="00CD7C02">
              <w:rPr>
                <w:sz w:val="24"/>
                <w:szCs w:val="24"/>
              </w:rPr>
              <w:t>и</w:t>
            </w:r>
            <w:r w:rsidRPr="00CD7C02">
              <w:rPr>
                <w:sz w:val="24"/>
                <w:szCs w:val="24"/>
              </w:rPr>
              <w:t>ального исчисления;</w:t>
            </w:r>
          </w:p>
        </w:tc>
      </w:tr>
    </w:tbl>
    <w:p w:rsidR="00E03CB5" w:rsidRPr="00322AAD" w:rsidRDefault="00E03CB5" w:rsidP="00E03C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03CB5" w:rsidRDefault="00E03CB5" w:rsidP="00E03CB5">
      <w:pPr>
        <w:suppressAutoHyphens/>
        <w:rPr>
          <w:rFonts w:ascii="Times New Roman" w:hAnsi="Times New Roman"/>
        </w:rPr>
      </w:pPr>
    </w:p>
    <w:p w:rsidR="00E03CB5" w:rsidRPr="00E03CB5" w:rsidRDefault="00E03CB5" w:rsidP="00E03CB5">
      <w:pPr>
        <w:suppressAutoHyphens/>
        <w:rPr>
          <w:rFonts w:ascii="Times New Roman" w:hAnsi="Times New Roman"/>
        </w:rPr>
      </w:pPr>
    </w:p>
    <w:p w:rsidR="00E03CB5" w:rsidRPr="00E03CB5" w:rsidRDefault="00E03CB5" w:rsidP="00E03CB5">
      <w:pPr>
        <w:suppressAutoHyphens/>
        <w:rPr>
          <w:rFonts w:ascii="Times New Roman" w:hAnsi="Times New Roman"/>
        </w:rPr>
      </w:pPr>
    </w:p>
    <w:p w:rsidR="00E03CB5" w:rsidRPr="00E03CB5" w:rsidRDefault="00E03CB5" w:rsidP="00E03CB5">
      <w:pPr>
        <w:suppressAutoHyphens/>
        <w:rPr>
          <w:rFonts w:ascii="Times New Roman" w:hAnsi="Times New Roman"/>
        </w:rPr>
      </w:pPr>
    </w:p>
    <w:p w:rsidR="00E03CB5" w:rsidRDefault="00E03CB5" w:rsidP="00E03CB5">
      <w:pPr>
        <w:suppressAutoHyphens/>
        <w:rPr>
          <w:rFonts w:ascii="Times New Roman" w:hAnsi="Times New Roman"/>
        </w:rPr>
      </w:pPr>
    </w:p>
    <w:p w:rsidR="00BD5A06" w:rsidRDefault="00BD5A06" w:rsidP="00E03CB5">
      <w:pPr>
        <w:suppressAutoHyphens/>
        <w:rPr>
          <w:rFonts w:ascii="Times New Roman" w:hAnsi="Times New Roman"/>
        </w:rPr>
      </w:pPr>
    </w:p>
    <w:p w:rsidR="00BD5A06" w:rsidRDefault="00BD5A06" w:rsidP="00E03CB5">
      <w:pPr>
        <w:suppressAutoHyphens/>
        <w:rPr>
          <w:rFonts w:ascii="Times New Roman" w:hAnsi="Times New Roman"/>
        </w:rPr>
      </w:pPr>
    </w:p>
    <w:p w:rsidR="00E03CB5" w:rsidRDefault="00E03CB5" w:rsidP="00E03CB5">
      <w:pPr>
        <w:suppressAutoHyphens/>
        <w:rPr>
          <w:rFonts w:ascii="Times New Roman" w:hAnsi="Times New Roman"/>
        </w:rPr>
      </w:pPr>
    </w:p>
    <w:p w:rsidR="00E03CB5" w:rsidRDefault="00E03CB5" w:rsidP="00E03CB5">
      <w:pPr>
        <w:suppressAutoHyphens/>
        <w:rPr>
          <w:rFonts w:ascii="Times New Roman" w:hAnsi="Times New Roman"/>
          <w:b/>
        </w:rPr>
      </w:pPr>
    </w:p>
    <w:p w:rsidR="00E03CB5" w:rsidRDefault="00E03CB5" w:rsidP="00E03CB5">
      <w:pPr>
        <w:suppressAutoHyphens/>
        <w:rPr>
          <w:rFonts w:ascii="Times New Roman" w:hAnsi="Times New Roman"/>
          <w:b/>
        </w:rPr>
      </w:pPr>
    </w:p>
    <w:p w:rsidR="00E03CB5" w:rsidRPr="00322AAD" w:rsidRDefault="00E03CB5" w:rsidP="00E03CB5">
      <w:pPr>
        <w:suppressAutoHyphens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2. СТРУКТУРА И СОДЕРЖАНИЕ УЧЕБНОЙ ДИСЦИПЛИНЫ</w:t>
      </w:r>
    </w:p>
    <w:p w:rsidR="00E03CB5" w:rsidRPr="00322AAD" w:rsidRDefault="00E03CB5" w:rsidP="00E03CB5">
      <w:pPr>
        <w:suppressAutoHyphens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E03CB5" w:rsidRPr="004E3592" w:rsidTr="005A202D">
        <w:trPr>
          <w:trHeight w:val="490"/>
        </w:trPr>
        <w:tc>
          <w:tcPr>
            <w:tcW w:w="4073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4E359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E3592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03CB5" w:rsidRPr="004E3592" w:rsidTr="005A202D">
        <w:trPr>
          <w:trHeight w:val="490"/>
        </w:trPr>
        <w:tc>
          <w:tcPr>
            <w:tcW w:w="4073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4E3592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E03CB5" w:rsidRPr="004E3592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4E359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03CB5" w:rsidRPr="004E3592" w:rsidTr="005A202D">
        <w:trPr>
          <w:trHeight w:val="490"/>
        </w:trPr>
        <w:tc>
          <w:tcPr>
            <w:tcW w:w="4073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E359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4E3592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E03CB5" w:rsidRPr="004E3592" w:rsidTr="005A202D">
        <w:trPr>
          <w:trHeight w:val="490"/>
        </w:trPr>
        <w:tc>
          <w:tcPr>
            <w:tcW w:w="4073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E3592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E03CB5" w:rsidRPr="004E3592" w:rsidTr="005A202D">
        <w:trPr>
          <w:trHeight w:val="490"/>
        </w:trPr>
        <w:tc>
          <w:tcPr>
            <w:tcW w:w="4073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E3592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4E3592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36</w:t>
            </w:r>
          </w:p>
        </w:tc>
      </w:tr>
      <w:tr w:rsidR="00E03CB5" w:rsidRPr="004E3592" w:rsidTr="005A202D">
        <w:trPr>
          <w:trHeight w:val="490"/>
        </w:trPr>
        <w:tc>
          <w:tcPr>
            <w:tcW w:w="4073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E3592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  <w:r w:rsidRPr="004E3592">
              <w:rPr>
                <w:rFonts w:ascii="Times New Roman" w:hAnsi="Times New Roman"/>
                <w:i/>
                <w:sz w:val="24"/>
                <w:szCs w:val="24"/>
              </w:rPr>
              <w:t>(если предусмотрено для специальностей</w:t>
            </w:r>
            <w:r w:rsidRPr="004E35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pct"/>
            <w:vAlign w:val="center"/>
          </w:tcPr>
          <w:p w:rsidR="00E03CB5" w:rsidRPr="003F78F4" w:rsidRDefault="00E03CB5" w:rsidP="005A202D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E03CB5" w:rsidRPr="004E3592" w:rsidTr="005A202D">
        <w:trPr>
          <w:trHeight w:val="490"/>
        </w:trPr>
        <w:tc>
          <w:tcPr>
            <w:tcW w:w="4073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E359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E03CB5" w:rsidRPr="004E3592" w:rsidTr="005A202D">
        <w:trPr>
          <w:trHeight w:val="490"/>
        </w:trPr>
        <w:tc>
          <w:tcPr>
            <w:tcW w:w="4073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4E3592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E03CB5" w:rsidRPr="004E3592" w:rsidTr="005A202D">
        <w:trPr>
          <w:trHeight w:val="91"/>
        </w:trPr>
        <w:tc>
          <w:tcPr>
            <w:tcW w:w="5000" w:type="pct"/>
            <w:gridSpan w:val="2"/>
            <w:vAlign w:val="center"/>
          </w:tcPr>
          <w:p w:rsidR="00E03CB5" w:rsidRPr="004E3592" w:rsidRDefault="00E03CB5" w:rsidP="005A202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E359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                                                            </w:t>
            </w:r>
            <w:r w:rsidR="00BD5A0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       </w:t>
            </w:r>
            <w:proofErr w:type="gramStart"/>
            <w:r w:rsidR="00BD5A06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</w:t>
            </w:r>
            <w:proofErr w:type="gramEnd"/>
            <w:r w:rsidR="00BD5A0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4E3592">
              <w:rPr>
                <w:rFonts w:ascii="Times New Roman" w:hAnsi="Times New Roman"/>
                <w:b/>
                <w:iCs/>
                <w:sz w:val="24"/>
                <w:szCs w:val="24"/>
              </w:rPr>
              <w:t>ачёт</w:t>
            </w:r>
          </w:p>
        </w:tc>
      </w:tr>
    </w:tbl>
    <w:p w:rsidR="00E03CB5" w:rsidRPr="003F78F4" w:rsidRDefault="00E03CB5" w:rsidP="00E03CB5">
      <w:pPr>
        <w:suppressAutoHyphens/>
        <w:rPr>
          <w:rFonts w:ascii="Times New Roman" w:hAnsi="Times New Roman"/>
          <w:b/>
          <w:i/>
          <w:lang w:val="en-US"/>
        </w:rPr>
        <w:sectPr w:rsidR="00E03CB5" w:rsidRPr="003F78F4" w:rsidSect="0079080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E03CB5" w:rsidRPr="00322AAD" w:rsidRDefault="00E03CB5" w:rsidP="00E03CB5">
      <w:pPr>
        <w:rPr>
          <w:rFonts w:ascii="Times New Roman" w:hAnsi="Times New Roman"/>
          <w:b/>
          <w:bCs/>
        </w:rPr>
      </w:pPr>
      <w:r w:rsidRPr="00322AAD"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9"/>
        <w:gridCol w:w="8548"/>
        <w:gridCol w:w="2254"/>
        <w:gridCol w:w="1760"/>
      </w:tblGrid>
      <w:tr w:rsidR="00E03CB5" w:rsidRPr="00B009F2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материала, лабораторные и практические работы, сам</w:t>
            </w:r>
            <w:r w:rsidRPr="00B009F2">
              <w:rPr>
                <w:rFonts w:ascii="Times New Roman" w:hAnsi="Times New Roman"/>
                <w:b/>
                <w:bCs/>
              </w:rPr>
              <w:t>о</w:t>
            </w:r>
            <w:r w:rsidRPr="00B009F2">
              <w:rPr>
                <w:rFonts w:ascii="Times New Roman" w:hAnsi="Times New Roman"/>
                <w:b/>
                <w:bCs/>
              </w:rPr>
              <w:t xml:space="preserve">стоятельная работа </w:t>
            </w:r>
            <w:proofErr w:type="gramStart"/>
            <w:r w:rsidRPr="00B009F2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09F2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</w:t>
            </w:r>
            <w:r w:rsidRPr="00B009F2">
              <w:rPr>
                <w:rFonts w:ascii="Times New Roman" w:hAnsi="Times New Roman"/>
                <w:b/>
                <w:bCs/>
              </w:rPr>
              <w:t>м</w:t>
            </w:r>
            <w:r w:rsidRPr="00B009F2">
              <w:rPr>
                <w:rFonts w:ascii="Times New Roman" w:hAnsi="Times New Roman"/>
                <w:b/>
                <w:bCs/>
              </w:rPr>
              <w:t>мы</w:t>
            </w: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79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Раздел 1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Основные понятия и методы линейной алгебры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ОК   1-11</w:t>
            </w:r>
          </w:p>
          <w:p w:rsidR="00E03CB5" w:rsidRPr="00B009F2" w:rsidRDefault="00E03CB5" w:rsidP="005A202D">
            <w:pPr>
              <w:tabs>
                <w:tab w:val="left" w:pos="283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1.1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Основные понятия линейной алгебры</w:t>
            </w:r>
            <w:proofErr w:type="gramStart"/>
            <w:r w:rsidRPr="00B009F2">
              <w:rPr>
                <w:rFonts w:ascii="Times New Roman" w:hAnsi="Times New Roman"/>
                <w:b/>
                <w:bCs/>
              </w:rPr>
              <w:t xml:space="preserve"> .</w:t>
            </w:r>
            <w:proofErr w:type="gramEnd"/>
            <w:r w:rsidRPr="00B009F2">
              <w:rPr>
                <w:rFonts w:ascii="Times New Roman" w:hAnsi="Times New Roman"/>
                <w:b/>
                <w:bCs/>
              </w:rPr>
              <w:t xml:space="preserve"> Методы решения систем лине</w:t>
            </w:r>
            <w:r w:rsidRPr="00B009F2">
              <w:rPr>
                <w:rFonts w:ascii="Times New Roman" w:hAnsi="Times New Roman"/>
                <w:b/>
                <w:bCs/>
              </w:rPr>
              <w:t>й</w:t>
            </w:r>
            <w:r w:rsidRPr="00B009F2">
              <w:rPr>
                <w:rFonts w:ascii="Times New Roman" w:hAnsi="Times New Roman"/>
                <w:b/>
                <w:bCs/>
              </w:rPr>
              <w:t>ных алгебраических уравнений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yellow"/>
              </w:rPr>
            </w:pPr>
            <w:r w:rsidRPr="00B009F2">
              <w:rPr>
                <w:rFonts w:ascii="Times New Roman" w:hAnsi="Times New Roman"/>
                <w:b/>
                <w:bCs/>
                <w:i/>
                <w:color w:val="000000"/>
              </w:rPr>
              <w:t>8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 xml:space="preserve">Введение. Связь математики с </w:t>
            </w:r>
            <w:proofErr w:type="spellStart"/>
            <w:r w:rsidRPr="00B009F2">
              <w:rPr>
                <w:rFonts w:ascii="Times New Roman" w:hAnsi="Times New Roman"/>
                <w:sz w:val="24"/>
                <w:szCs w:val="24"/>
              </w:rPr>
              <w:t>общепрофессиональными</w:t>
            </w:r>
            <w:proofErr w:type="spellEnd"/>
            <w:r w:rsidRPr="00B009F2">
              <w:rPr>
                <w:rFonts w:ascii="Times New Roman" w:hAnsi="Times New Roman"/>
                <w:sz w:val="24"/>
                <w:szCs w:val="24"/>
              </w:rPr>
              <w:t xml:space="preserve">  дисциплинами.</w:t>
            </w:r>
          </w:p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 xml:space="preserve">Системы линейных уравнений с двумя неизвестными. </w:t>
            </w:r>
          </w:p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Определители II и III порядка и их свойства.</w:t>
            </w:r>
          </w:p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 xml:space="preserve">Действия с матрицами. Решение системы линейных уравнений по формулам </w:t>
            </w:r>
            <w:proofErr w:type="spellStart"/>
            <w:r w:rsidRPr="00B009F2">
              <w:rPr>
                <w:rFonts w:ascii="Times New Roman" w:hAnsi="Times New Roman"/>
                <w:sz w:val="24"/>
                <w:szCs w:val="24"/>
              </w:rPr>
              <w:t>Крамера</w:t>
            </w:r>
            <w:proofErr w:type="spellEnd"/>
            <w:r w:rsidRPr="00B009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Решение системы линейных уравнений методом Гаусса.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highlight w:val="yellow"/>
                <w:lang w:val="en-US"/>
              </w:rPr>
            </w:pPr>
            <w:r w:rsidRPr="00B009F2">
              <w:rPr>
                <w:rFonts w:ascii="Times New Roman" w:hAnsi="Times New Roman"/>
                <w:bCs/>
                <w:color w:val="000000"/>
                <w:lang w:val="en-US"/>
              </w:rPr>
              <w:t>4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B009F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 xml:space="preserve">Действия с матрицами. Решение системы линейных уравнений по формулам </w:t>
            </w:r>
            <w:proofErr w:type="spellStart"/>
            <w:r w:rsidRPr="00B009F2">
              <w:rPr>
                <w:rFonts w:ascii="Times New Roman" w:hAnsi="Times New Roman"/>
                <w:sz w:val="24"/>
                <w:szCs w:val="24"/>
              </w:rPr>
              <w:t>Крамера</w:t>
            </w:r>
            <w:proofErr w:type="spellEnd"/>
            <w:r w:rsidRPr="00B009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Самостоятельная работа № 1</w:t>
            </w:r>
            <w:r w:rsidRPr="00B009F2">
              <w:rPr>
                <w:rFonts w:ascii="Times New Roman" w:hAnsi="Times New Roman"/>
                <w:bCs/>
              </w:rPr>
              <w:t xml:space="preserve">  по теме:</w:t>
            </w:r>
            <w:r w:rsidRPr="00B009F2">
              <w:rPr>
                <w:rFonts w:ascii="Times New Roman" w:hAnsi="Times New Roman"/>
                <w:bCs/>
              </w:rPr>
              <w:br/>
            </w:r>
            <w:r w:rsidRPr="00B009F2">
              <w:rPr>
                <w:rFonts w:ascii="Times New Roman" w:hAnsi="Times New Roman"/>
              </w:rPr>
              <w:t xml:space="preserve">Решение </w:t>
            </w:r>
            <w:r w:rsidRPr="00B009F2">
              <w:rPr>
                <w:rFonts w:ascii="Times New Roman" w:hAnsi="Times New Roman"/>
                <w:bCs/>
              </w:rPr>
              <w:t>систем линейных уравнений со многими  неизвестными.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760" w:type="dxa"/>
            <w:shd w:val="clear" w:color="auto" w:fill="auto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Раздел 2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Основы дискретной математики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009F2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1760" w:type="dxa"/>
            <w:shd w:val="clear" w:color="auto" w:fill="auto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ОК   1-11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364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2.1 Операции с множествами. Основные п</w:t>
            </w:r>
            <w:r w:rsidRPr="00B009F2">
              <w:rPr>
                <w:rFonts w:ascii="Times New Roman" w:hAnsi="Times New Roman"/>
                <w:b/>
                <w:bCs/>
              </w:rPr>
              <w:t>о</w:t>
            </w:r>
            <w:r w:rsidRPr="00B009F2">
              <w:rPr>
                <w:rFonts w:ascii="Times New Roman" w:hAnsi="Times New Roman"/>
                <w:b/>
                <w:bCs/>
              </w:rPr>
              <w:t>нятия теории графов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  <w:color w:val="000000"/>
                <w:highlight w:val="yellow"/>
                <w:lang w:val="en-US"/>
              </w:rPr>
            </w:pPr>
            <w:r w:rsidRPr="00B009F2">
              <w:rPr>
                <w:rFonts w:ascii="Times New Roman" w:hAnsi="Times New Roman"/>
                <w:b/>
                <w:bCs/>
                <w:i/>
                <w:color w:val="000000"/>
                <w:lang w:val="en-US"/>
              </w:rPr>
              <w:t>6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909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>Элементы и множества. Операции над множествами и их свойства.</w:t>
            </w:r>
            <w:r w:rsidRPr="00B009F2">
              <w:rPr>
                <w:rFonts w:ascii="Times New Roman" w:hAnsi="Times New Roman"/>
                <w:sz w:val="24"/>
                <w:szCs w:val="24"/>
              </w:rPr>
              <w:br/>
              <w:t>Графы. Элементы графов. Виды графов и операции над ними.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B009F2">
              <w:rPr>
                <w:rFonts w:ascii="Times New Roman" w:hAnsi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736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09F2">
              <w:rPr>
                <w:rFonts w:ascii="Times New Roman" w:hAnsi="Times New Roman"/>
                <w:b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009F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9F2">
              <w:rPr>
                <w:rFonts w:ascii="Times New Roman" w:hAnsi="Times New Roman"/>
                <w:sz w:val="24"/>
                <w:szCs w:val="24"/>
              </w:rPr>
              <w:t xml:space="preserve">Построение графов. Решение задач </w:t>
            </w:r>
            <w:proofErr w:type="spellStart"/>
            <w:r w:rsidRPr="00B009F2"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 w:rsidRPr="00B009F2">
              <w:rPr>
                <w:rFonts w:ascii="Times New Roman" w:hAnsi="Times New Roman"/>
                <w:sz w:val="24"/>
                <w:szCs w:val="24"/>
              </w:rPr>
              <w:t xml:space="preserve"> использованием графов.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Самостоятельная работа № 2</w:t>
            </w:r>
            <w:r w:rsidRPr="00B009F2">
              <w:rPr>
                <w:rFonts w:ascii="Times New Roman" w:hAnsi="Times New Roman"/>
                <w:bCs/>
              </w:rPr>
              <w:t xml:space="preserve"> </w:t>
            </w:r>
            <w:r w:rsidRPr="00B009F2">
              <w:rPr>
                <w:rFonts w:ascii="Times New Roman" w:hAnsi="Times New Roman"/>
                <w:bCs/>
              </w:rPr>
              <w:br/>
              <w:t>Элементы и множества. Операции над множествами и их свойства.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328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2.2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Основные понятия Ко</w:t>
            </w:r>
            <w:r w:rsidRPr="00B009F2">
              <w:rPr>
                <w:rFonts w:ascii="Times New Roman" w:hAnsi="Times New Roman"/>
                <w:b/>
                <w:bCs/>
              </w:rPr>
              <w:t>м</w:t>
            </w:r>
            <w:r w:rsidRPr="00B009F2">
              <w:rPr>
                <w:rFonts w:ascii="Times New Roman" w:hAnsi="Times New Roman"/>
                <w:b/>
                <w:bCs/>
              </w:rPr>
              <w:t>бинаторики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val="en-US"/>
              </w:rPr>
            </w:pPr>
            <w:r w:rsidRPr="00B009F2">
              <w:rPr>
                <w:rFonts w:ascii="Times New Roman" w:hAnsi="Times New Roman"/>
                <w:b/>
                <w:bCs/>
                <w:i/>
                <w:color w:val="000000"/>
                <w:lang w:val="en-US"/>
              </w:rPr>
              <w:t>4</w:t>
            </w:r>
          </w:p>
        </w:tc>
        <w:tc>
          <w:tcPr>
            <w:tcW w:w="1760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8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Обоснование основных понятий комбинаторики: факториал, перестановки, ра</w:t>
            </w:r>
            <w:r w:rsidRPr="00B009F2">
              <w:rPr>
                <w:rFonts w:ascii="Times New Roman" w:hAnsi="Times New Roman"/>
                <w:bCs/>
              </w:rPr>
              <w:t>з</w:t>
            </w:r>
            <w:r w:rsidRPr="00B009F2">
              <w:rPr>
                <w:rFonts w:ascii="Times New Roman" w:hAnsi="Times New Roman"/>
                <w:bCs/>
              </w:rPr>
              <w:t>мещения, сочетания.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B009F2">
              <w:rPr>
                <w:rFonts w:ascii="Times New Roman" w:hAnsi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1760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009F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highlight w:val="darkGray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pStyle w:val="Style7"/>
              <w:widowControl/>
              <w:spacing w:line="240" w:lineRule="exact"/>
              <w:rPr>
                <w:sz w:val="22"/>
                <w:szCs w:val="22"/>
              </w:rPr>
            </w:pPr>
            <w:r w:rsidRPr="00B009F2">
              <w:rPr>
                <w:sz w:val="22"/>
                <w:szCs w:val="22"/>
              </w:rPr>
              <w:t>Решение задач на вычисление размещений, сочетаний, перестановок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highlight w:val="darkGray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Раздел 3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pStyle w:val="Style7"/>
              <w:widowControl/>
              <w:spacing w:line="240" w:lineRule="exact"/>
              <w:rPr>
                <w:b/>
                <w:bCs/>
                <w:sz w:val="22"/>
                <w:szCs w:val="22"/>
              </w:rPr>
            </w:pPr>
          </w:p>
          <w:p w:rsidR="00E03CB5" w:rsidRPr="00B009F2" w:rsidRDefault="00E03CB5" w:rsidP="005A202D">
            <w:pPr>
              <w:pStyle w:val="Style7"/>
              <w:widowControl/>
              <w:spacing w:line="240" w:lineRule="exact"/>
              <w:rPr>
                <w:sz w:val="22"/>
                <w:szCs w:val="22"/>
              </w:rPr>
            </w:pPr>
            <w:r w:rsidRPr="00B009F2">
              <w:rPr>
                <w:b/>
                <w:bCs/>
                <w:sz w:val="22"/>
                <w:szCs w:val="22"/>
              </w:rPr>
              <w:t>Основы теории вероятностей, математической статистики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009F2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ОК   1-11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360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3.1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Основные понятия теории вероятности и математ</w:t>
            </w:r>
            <w:r w:rsidRPr="00B009F2">
              <w:rPr>
                <w:rFonts w:ascii="Times New Roman" w:hAnsi="Times New Roman"/>
                <w:b/>
                <w:bCs/>
              </w:rPr>
              <w:t>и</w:t>
            </w:r>
            <w:r w:rsidRPr="00B009F2">
              <w:rPr>
                <w:rFonts w:ascii="Times New Roman" w:hAnsi="Times New Roman"/>
                <w:b/>
                <w:bCs/>
              </w:rPr>
              <w:t>ческой статистики.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B009F2">
              <w:rPr>
                <w:rFonts w:ascii="Times New Roman" w:hAnsi="Times New Roman"/>
                <w:b/>
                <w:bCs/>
                <w:i/>
                <w:color w:val="000000"/>
              </w:rPr>
              <w:t>6</w:t>
            </w:r>
          </w:p>
        </w:tc>
        <w:tc>
          <w:tcPr>
            <w:tcW w:w="1760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695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 xml:space="preserve">Классическое определение вероятности события. </w:t>
            </w:r>
            <w:r w:rsidRPr="00B009F2">
              <w:rPr>
                <w:rFonts w:ascii="Times New Roman" w:hAnsi="Times New Roman"/>
                <w:bCs/>
              </w:rPr>
              <w:br/>
              <w:t>Теоремы сложения и умножения вероятностей.</w:t>
            </w:r>
          </w:p>
        </w:tc>
        <w:tc>
          <w:tcPr>
            <w:tcW w:w="2254" w:type="dxa"/>
            <w:shd w:val="clear" w:color="auto" w:fill="auto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highlight w:val="yellow"/>
                <w:lang w:val="en-US"/>
              </w:rPr>
            </w:pPr>
            <w:r w:rsidRPr="00B009F2">
              <w:rPr>
                <w:rFonts w:ascii="Times New Roman" w:hAnsi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1760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009F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highlight w:val="lightGray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Решение простейших задач на определение вероятности с использованием теор</w:t>
            </w:r>
            <w:r w:rsidRPr="00B009F2">
              <w:rPr>
                <w:rFonts w:ascii="Times New Roman" w:hAnsi="Times New Roman"/>
                <w:bCs/>
              </w:rPr>
              <w:t>е</w:t>
            </w:r>
            <w:r w:rsidRPr="00B009F2">
              <w:rPr>
                <w:rFonts w:ascii="Times New Roman" w:hAnsi="Times New Roman"/>
                <w:bCs/>
              </w:rPr>
              <w:t xml:space="preserve">мы сложения и умножения вероятностей 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highlight w:val="lightGray"/>
              </w:rPr>
            </w:pPr>
          </w:p>
        </w:tc>
      </w:tr>
      <w:tr w:rsidR="00E03CB5" w:rsidRPr="00B009F2" w:rsidTr="005A202D">
        <w:trPr>
          <w:trHeight w:val="280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3.2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 xml:space="preserve"> Случайная величина, ее функция распределения. Математическое ожидание и дисперсия случа</w:t>
            </w:r>
            <w:r w:rsidRPr="00B009F2">
              <w:rPr>
                <w:rFonts w:ascii="Times New Roman" w:hAnsi="Times New Roman"/>
                <w:b/>
                <w:bCs/>
              </w:rPr>
              <w:t>й</w:t>
            </w:r>
            <w:r w:rsidRPr="00B009F2">
              <w:rPr>
                <w:rFonts w:ascii="Times New Roman" w:hAnsi="Times New Roman"/>
                <w:b/>
                <w:bCs/>
              </w:rPr>
              <w:t>ной величины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B009F2">
              <w:rPr>
                <w:rFonts w:ascii="Times New Roman" w:hAnsi="Times New Roman"/>
                <w:b/>
                <w:bCs/>
                <w:i/>
                <w:color w:val="000000"/>
              </w:rPr>
              <w:t>4</w:t>
            </w:r>
          </w:p>
        </w:tc>
        <w:tc>
          <w:tcPr>
            <w:tcW w:w="1760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87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Случайная величина. Дискретная и непрерывная случайные величины. Математ</w:t>
            </w:r>
            <w:r w:rsidRPr="00B009F2">
              <w:rPr>
                <w:rFonts w:ascii="Times New Roman" w:hAnsi="Times New Roman"/>
                <w:bCs/>
              </w:rPr>
              <w:t>и</w:t>
            </w:r>
            <w:r w:rsidRPr="00B009F2">
              <w:rPr>
                <w:rFonts w:ascii="Times New Roman" w:hAnsi="Times New Roman"/>
                <w:bCs/>
              </w:rPr>
              <w:t xml:space="preserve">ческое ожидание, дисперсия, среднее </w:t>
            </w:r>
            <w:proofErr w:type="spellStart"/>
            <w:r w:rsidRPr="00B009F2">
              <w:rPr>
                <w:rFonts w:ascii="Times New Roman" w:hAnsi="Times New Roman"/>
                <w:bCs/>
              </w:rPr>
              <w:t>квадратическое</w:t>
            </w:r>
            <w:proofErr w:type="spellEnd"/>
            <w:r w:rsidRPr="00B009F2">
              <w:rPr>
                <w:rFonts w:ascii="Times New Roman" w:hAnsi="Times New Roman"/>
                <w:bCs/>
              </w:rPr>
              <w:t xml:space="preserve"> отклонение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009F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760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009F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Построение распределения дискретной случайной величины по заданному усл</w:t>
            </w:r>
            <w:r w:rsidRPr="00B009F2">
              <w:rPr>
                <w:rFonts w:ascii="Times New Roman" w:hAnsi="Times New Roman"/>
                <w:bCs/>
              </w:rPr>
              <w:t>о</w:t>
            </w:r>
            <w:r w:rsidRPr="00B009F2">
              <w:rPr>
                <w:rFonts w:ascii="Times New Roman" w:hAnsi="Times New Roman"/>
                <w:bCs/>
              </w:rPr>
              <w:t>вию.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356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Раздел 4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Математический анализ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009F2">
              <w:rPr>
                <w:rFonts w:ascii="Times New Roman" w:hAnsi="Times New Roman"/>
                <w:b/>
                <w:bCs/>
                <w:color w:val="000000"/>
              </w:rPr>
              <w:t>28</w:t>
            </w:r>
          </w:p>
        </w:tc>
        <w:tc>
          <w:tcPr>
            <w:tcW w:w="1760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ОК   1-11</w:t>
            </w:r>
          </w:p>
        </w:tc>
      </w:tr>
      <w:tr w:rsidR="00E03CB5" w:rsidRPr="00B009F2" w:rsidTr="005A202D">
        <w:trPr>
          <w:trHeight w:val="543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4.1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Теория пределов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 xml:space="preserve">Содержание учебного материала  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Предел функции в точке. Основные свойства пределов. Вычисление пределов функций.</w:t>
            </w:r>
          </w:p>
        </w:tc>
        <w:tc>
          <w:tcPr>
            <w:tcW w:w="2254" w:type="dxa"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B009F2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760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39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4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397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Вычисление пределов функций различными методами.</w:t>
            </w:r>
            <w:r w:rsidRPr="00B009F2">
              <w:rPr>
                <w:rFonts w:ascii="Times New Roman" w:hAnsi="Times New Roman"/>
                <w:bCs/>
              </w:rPr>
              <w:br/>
              <w:t>Вычисление пределов функций с использованием первого и второго  замечательных пределов.</w:t>
            </w:r>
          </w:p>
        </w:tc>
        <w:tc>
          <w:tcPr>
            <w:tcW w:w="2254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652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 4.2.  Дифференц</w:t>
            </w:r>
            <w:r w:rsidRPr="00B009F2">
              <w:rPr>
                <w:rFonts w:ascii="Times New Roman" w:hAnsi="Times New Roman"/>
                <w:b/>
                <w:bCs/>
              </w:rPr>
              <w:t>и</w:t>
            </w:r>
            <w:r w:rsidRPr="00B009F2">
              <w:rPr>
                <w:rFonts w:ascii="Times New Roman" w:hAnsi="Times New Roman"/>
                <w:b/>
                <w:bCs/>
              </w:rPr>
              <w:t>рование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687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Производная, её физический и геометрический смысл. Производные сложной функции: тригонометрической, степенной, показательной, логарифмической.</w:t>
            </w:r>
          </w:p>
        </w:tc>
        <w:tc>
          <w:tcPr>
            <w:tcW w:w="2254" w:type="dxa"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B009F2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760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14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70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Дифференцирование функций. Вычисление производной сложных функций.</w:t>
            </w:r>
            <w:r w:rsidRPr="00B009F2">
              <w:rPr>
                <w:rFonts w:ascii="Times New Roman" w:hAnsi="Times New Roman"/>
                <w:bCs/>
              </w:rPr>
              <w:br/>
              <w:t>Исследование функций с помощью первой и второй производных и построение граф</w:t>
            </w:r>
            <w:r w:rsidRPr="00B009F2">
              <w:rPr>
                <w:rFonts w:ascii="Times New Roman" w:hAnsi="Times New Roman"/>
                <w:bCs/>
              </w:rPr>
              <w:t>и</w:t>
            </w:r>
            <w:r w:rsidRPr="00B009F2">
              <w:rPr>
                <w:rFonts w:ascii="Times New Roman" w:hAnsi="Times New Roman"/>
                <w:bCs/>
              </w:rPr>
              <w:t>ков функций.</w:t>
            </w:r>
          </w:p>
        </w:tc>
        <w:tc>
          <w:tcPr>
            <w:tcW w:w="2254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356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4.3.  Интегриров</w:t>
            </w:r>
            <w:r w:rsidRPr="00B009F2">
              <w:rPr>
                <w:rFonts w:ascii="Times New Roman" w:hAnsi="Times New Roman"/>
                <w:b/>
                <w:bCs/>
              </w:rPr>
              <w:t>а</w:t>
            </w:r>
            <w:r w:rsidRPr="00B009F2">
              <w:rPr>
                <w:rFonts w:ascii="Times New Roman" w:hAnsi="Times New Roman"/>
                <w:b/>
                <w:bCs/>
              </w:rPr>
              <w:t>ние.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637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Первообразная. Неопределенный интеграл и его свойства. Табличное интегрирование</w:t>
            </w:r>
            <w:r w:rsidRPr="00B009F2">
              <w:rPr>
                <w:rFonts w:ascii="Times New Roman" w:hAnsi="Times New Roman"/>
                <w:bCs/>
              </w:rPr>
              <w:br/>
              <w:t xml:space="preserve">Приёмы интегрирования. Интегрирование простейших функций. 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 xml:space="preserve">Определенный интеграл и его свойства. Формула </w:t>
            </w:r>
            <w:proofErr w:type="spellStart"/>
            <w:r w:rsidRPr="00B009F2">
              <w:rPr>
                <w:rFonts w:ascii="Times New Roman" w:hAnsi="Times New Roman"/>
                <w:bCs/>
              </w:rPr>
              <w:t>Ньютона-Лебница</w:t>
            </w:r>
            <w:proofErr w:type="spellEnd"/>
            <w:r w:rsidRPr="00B009F2">
              <w:rPr>
                <w:rFonts w:ascii="Times New Roman" w:hAnsi="Times New Roman"/>
                <w:bCs/>
              </w:rPr>
              <w:t>. Геометрический смысл. Интегрирование методом подстановки.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5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1008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Вычисление определенного интеграла.</w:t>
            </w:r>
            <w:r w:rsidRPr="00B009F2">
              <w:rPr>
                <w:rFonts w:ascii="Times New Roman" w:hAnsi="Times New Roman"/>
                <w:bCs/>
              </w:rPr>
              <w:br/>
              <w:t>Вычисление площадей фигур, решение задач физического содержания с помощью о</w:t>
            </w:r>
            <w:r w:rsidRPr="00B009F2">
              <w:rPr>
                <w:rFonts w:ascii="Times New Roman" w:hAnsi="Times New Roman"/>
                <w:bCs/>
              </w:rPr>
              <w:t>п</w:t>
            </w:r>
            <w:r w:rsidRPr="00B009F2">
              <w:rPr>
                <w:rFonts w:ascii="Times New Roman" w:hAnsi="Times New Roman"/>
                <w:bCs/>
              </w:rPr>
              <w:t>ределённого интеграла.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1089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Самостоятельная работа №</w:t>
            </w:r>
            <w:r w:rsidRPr="00B009F2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r w:rsidRPr="00B009F2">
              <w:rPr>
                <w:rFonts w:ascii="Times New Roman" w:hAnsi="Times New Roman"/>
                <w:bCs/>
              </w:rPr>
              <w:t xml:space="preserve">  </w:t>
            </w:r>
            <w:r w:rsidRPr="00B009F2">
              <w:rPr>
                <w:rFonts w:ascii="Times New Roman" w:hAnsi="Times New Roman"/>
                <w:bCs/>
              </w:rPr>
              <w:br/>
              <w:t xml:space="preserve">Вычисление определённых интегралов и площадей плоских фигур с записью решения в рабочую тетрадь. 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550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Раздел 5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Дифференциальные уравнения. Ряды.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ОК   1-10</w:t>
            </w:r>
          </w:p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70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Тема 5.1.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Обыкновенные дифф</w:t>
            </w:r>
            <w:r w:rsidRPr="00B009F2">
              <w:rPr>
                <w:rFonts w:ascii="Times New Roman" w:hAnsi="Times New Roman"/>
                <w:b/>
                <w:bCs/>
              </w:rPr>
              <w:t>е</w:t>
            </w:r>
            <w:r w:rsidRPr="00B009F2">
              <w:rPr>
                <w:rFonts w:ascii="Times New Roman" w:hAnsi="Times New Roman"/>
                <w:b/>
                <w:bCs/>
              </w:rPr>
              <w:t>ренциальные уравнения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90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</w:rPr>
              <w:t>Дифференциальные уравнения. Основные понятия и определения. Задача Коши.</w:t>
            </w:r>
            <w:r w:rsidRPr="00B009F2">
              <w:rPr>
                <w:rFonts w:ascii="Times New Roman" w:hAnsi="Times New Roman"/>
                <w:bCs/>
              </w:rPr>
              <w:br/>
            </w:r>
            <w:r w:rsidRPr="00B009F2">
              <w:rPr>
                <w:rFonts w:ascii="Times New Roman" w:hAnsi="Times New Roman"/>
              </w:rPr>
              <w:t>Линейные дифференциальные уравнения.</w:t>
            </w:r>
          </w:p>
        </w:tc>
        <w:tc>
          <w:tcPr>
            <w:tcW w:w="2254" w:type="dxa"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B009F2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760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47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760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38"/>
        </w:trPr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Решение дифференциальных уравнений с разделяющимися переменными.</w:t>
            </w:r>
            <w:r w:rsidRPr="00B009F2">
              <w:rPr>
                <w:rFonts w:ascii="Times New Roman" w:hAnsi="Times New Roman"/>
              </w:rPr>
              <w:br/>
              <w:t>Решение однородных дифференциальных уравнений первого порядка;</w:t>
            </w:r>
            <w:r w:rsidRPr="00B009F2">
              <w:rPr>
                <w:rFonts w:ascii="Times New Roman" w:hAnsi="Times New Roman"/>
              </w:rPr>
              <w:br/>
              <w:t>Решение линейных однородных уравнений второго порядка с постоянными коэффиц</w:t>
            </w:r>
            <w:r w:rsidRPr="00B009F2">
              <w:rPr>
                <w:rFonts w:ascii="Times New Roman" w:hAnsi="Times New Roman"/>
              </w:rPr>
              <w:t>и</w:t>
            </w:r>
            <w:r w:rsidRPr="00B009F2">
              <w:rPr>
                <w:rFonts w:ascii="Times New Roman" w:hAnsi="Times New Roman"/>
              </w:rPr>
              <w:t>ентами.</w:t>
            </w:r>
          </w:p>
        </w:tc>
        <w:tc>
          <w:tcPr>
            <w:tcW w:w="2254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760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14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i/>
              </w:rPr>
              <w:t>4</w:t>
            </w:r>
            <w:r w:rsidRPr="00B009F2">
              <w:rPr>
                <w:rFonts w:ascii="Times New Roman" w:hAnsi="Times New Roman"/>
                <w:bCs/>
              </w:rPr>
              <w:t xml:space="preserve">   </w:t>
            </w:r>
            <w:r w:rsidRPr="00B009F2">
              <w:rPr>
                <w:rFonts w:ascii="Times New Roman" w:hAnsi="Times New Roman"/>
                <w:bCs/>
              </w:rPr>
              <w:br/>
            </w:r>
            <w:r w:rsidRPr="00B009F2">
              <w:rPr>
                <w:rFonts w:ascii="Times New Roman" w:hAnsi="Times New Roman"/>
              </w:rPr>
              <w:t xml:space="preserve">Решение дифференциальных уравнений </w:t>
            </w:r>
            <w:r w:rsidRPr="00B009F2">
              <w:rPr>
                <w:rFonts w:ascii="Times New Roman" w:hAnsi="Times New Roman"/>
                <w:bCs/>
              </w:rPr>
              <w:t xml:space="preserve">с записью решения в рабочую тетрадь. 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88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 xml:space="preserve">Тема 5.2. 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 xml:space="preserve"> Числовые последовательности и числовые р</w:t>
            </w:r>
            <w:r w:rsidRPr="00B009F2">
              <w:rPr>
                <w:rFonts w:ascii="Times New Roman" w:hAnsi="Times New Roman"/>
                <w:b/>
                <w:bCs/>
              </w:rPr>
              <w:t>я</w:t>
            </w:r>
            <w:r w:rsidRPr="00B009F2">
              <w:rPr>
                <w:rFonts w:ascii="Times New Roman" w:hAnsi="Times New Roman"/>
                <w:b/>
                <w:bCs/>
              </w:rPr>
              <w:t>ды.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1107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Числовые последовательности. Способы задания числовых последовательностей. Сво</w:t>
            </w:r>
            <w:r w:rsidRPr="00B009F2">
              <w:rPr>
                <w:rFonts w:ascii="Times New Roman" w:hAnsi="Times New Roman"/>
              </w:rPr>
              <w:t>й</w:t>
            </w:r>
            <w:r w:rsidRPr="00B009F2">
              <w:rPr>
                <w:rFonts w:ascii="Times New Roman" w:hAnsi="Times New Roman"/>
              </w:rPr>
              <w:t xml:space="preserve">ства числовой последовательности. Предел последовательности. Теоремы о пределах последовательности. </w:t>
            </w:r>
            <w:r w:rsidRPr="00B009F2">
              <w:rPr>
                <w:rFonts w:ascii="Times New Roman" w:hAnsi="Times New Roman"/>
              </w:rPr>
              <w:br/>
              <w:t>Числовые ряды. Основные понятия и свойства. Действия над рядами. Признаки сход</w:t>
            </w:r>
            <w:r w:rsidRPr="00B009F2">
              <w:rPr>
                <w:rFonts w:ascii="Times New Roman" w:hAnsi="Times New Roman"/>
              </w:rPr>
              <w:t>и</w:t>
            </w:r>
            <w:r w:rsidRPr="00B009F2">
              <w:rPr>
                <w:rFonts w:ascii="Times New Roman" w:hAnsi="Times New Roman"/>
              </w:rPr>
              <w:t>мости. Признаки сравнения.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541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864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Исследование числовых рядов на сходимость. Определение сходимости рядов  по пр</w:t>
            </w:r>
            <w:r w:rsidRPr="00B009F2">
              <w:rPr>
                <w:rFonts w:ascii="Times New Roman" w:hAnsi="Times New Roman"/>
              </w:rPr>
              <w:t>и</w:t>
            </w:r>
            <w:r w:rsidRPr="00B009F2">
              <w:rPr>
                <w:rFonts w:ascii="Times New Roman" w:hAnsi="Times New Roman"/>
              </w:rPr>
              <w:t>знаку Даламбера.</w:t>
            </w:r>
            <w:r w:rsidRPr="00B009F2">
              <w:rPr>
                <w:rFonts w:ascii="Times New Roman" w:hAnsi="Times New Roman"/>
              </w:rPr>
              <w:br/>
              <w:t xml:space="preserve">Разложение функций в ряд </w:t>
            </w:r>
            <w:proofErr w:type="spellStart"/>
            <w:r w:rsidRPr="00B009F2">
              <w:rPr>
                <w:rFonts w:ascii="Times New Roman" w:hAnsi="Times New Roman"/>
              </w:rPr>
              <w:t>Маклорена</w:t>
            </w:r>
            <w:proofErr w:type="spellEnd"/>
            <w:r w:rsidRPr="00B009F2">
              <w:rPr>
                <w:rFonts w:ascii="Times New Roman" w:hAnsi="Times New Roman"/>
              </w:rPr>
              <w:t>.</w:t>
            </w:r>
          </w:p>
        </w:tc>
        <w:tc>
          <w:tcPr>
            <w:tcW w:w="2254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895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Раздел 6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Основные численные математические методы в профессиональной деятельности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CB5" w:rsidRPr="00B009F2" w:rsidRDefault="00E03CB5" w:rsidP="005A202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ОК   1-10</w:t>
            </w:r>
          </w:p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79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 xml:space="preserve">Тема 6.1. 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 xml:space="preserve"> Численное интегрирование  и численное дифф</w:t>
            </w:r>
            <w:r w:rsidRPr="00B009F2">
              <w:rPr>
                <w:rFonts w:ascii="Times New Roman" w:hAnsi="Times New Roman"/>
                <w:b/>
                <w:bCs/>
              </w:rPr>
              <w:t>е</w:t>
            </w:r>
            <w:r w:rsidRPr="00B009F2">
              <w:rPr>
                <w:rFonts w:ascii="Times New Roman" w:hAnsi="Times New Roman"/>
                <w:b/>
                <w:bCs/>
              </w:rPr>
              <w:t>ренцирование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математической подг</w:t>
            </w:r>
            <w:r w:rsidRPr="00B009F2">
              <w:rPr>
                <w:rFonts w:ascii="Times New Roman" w:hAnsi="Times New Roman"/>
                <w:b/>
                <w:bCs/>
              </w:rPr>
              <w:t>о</w:t>
            </w:r>
            <w:r w:rsidRPr="00B009F2">
              <w:rPr>
                <w:rFonts w:ascii="Times New Roman" w:hAnsi="Times New Roman"/>
                <w:b/>
                <w:bCs/>
              </w:rPr>
              <w:t>товки электромеханика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06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B009F2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Численное дифференцирование. Приложение дифференциала к приближённым вычи</w:t>
            </w:r>
            <w:r w:rsidRPr="00B009F2">
              <w:rPr>
                <w:rFonts w:ascii="Times New Roman" w:hAnsi="Times New Roman"/>
              </w:rPr>
              <w:t>с</w:t>
            </w:r>
            <w:r w:rsidRPr="00B009F2">
              <w:rPr>
                <w:rFonts w:ascii="Times New Roman" w:hAnsi="Times New Roman"/>
              </w:rPr>
              <w:t>лениям.</w:t>
            </w:r>
            <w:r w:rsidRPr="00B009F2">
              <w:rPr>
                <w:rFonts w:ascii="Times New Roman" w:hAnsi="Times New Roman"/>
              </w:rPr>
              <w:br/>
            </w:r>
            <w:proofErr w:type="gramStart"/>
            <w:r w:rsidRPr="00B009F2">
              <w:rPr>
                <w:rFonts w:ascii="Times New Roman" w:hAnsi="Times New Roman"/>
              </w:rPr>
              <w:t xml:space="preserve">Нахождение производных функции в точке </w:t>
            </w:r>
            <w:proofErr w:type="spellStart"/>
            <w:r w:rsidRPr="00B009F2">
              <w:rPr>
                <w:rFonts w:ascii="Times New Roman" w:hAnsi="Times New Roman"/>
              </w:rPr>
              <w:t>х</w:t>
            </w:r>
            <w:proofErr w:type="spellEnd"/>
            <w:r w:rsidRPr="00B009F2">
              <w:rPr>
                <w:rFonts w:ascii="Times New Roman" w:hAnsi="Times New Roman"/>
              </w:rPr>
              <w:t xml:space="preserve"> по заданной таблично функции </w:t>
            </w:r>
            <w:proofErr w:type="gramEnd"/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B009F2">
              <w:rPr>
                <w:rFonts w:ascii="Times New Roman" w:hAnsi="Times New Roman"/>
              </w:rPr>
              <w:t>y</w:t>
            </w:r>
            <w:proofErr w:type="spellEnd"/>
            <w:r w:rsidRPr="00B009F2">
              <w:rPr>
                <w:rFonts w:ascii="Times New Roman" w:hAnsi="Times New Roman"/>
              </w:rPr>
              <w:t xml:space="preserve"> = </w:t>
            </w:r>
            <w:proofErr w:type="spellStart"/>
            <w:r w:rsidRPr="00B009F2">
              <w:rPr>
                <w:rFonts w:ascii="Times New Roman" w:hAnsi="Times New Roman"/>
              </w:rPr>
              <w:t>f</w:t>
            </w:r>
            <w:proofErr w:type="spellEnd"/>
            <w:r w:rsidRPr="00B009F2">
              <w:rPr>
                <w:rFonts w:ascii="Times New Roman" w:hAnsi="Times New Roman"/>
              </w:rPr>
              <w:t xml:space="preserve"> (</w:t>
            </w:r>
            <w:proofErr w:type="spellStart"/>
            <w:r w:rsidRPr="00B009F2">
              <w:rPr>
                <w:rFonts w:ascii="Times New Roman" w:hAnsi="Times New Roman"/>
              </w:rPr>
              <w:t>x</w:t>
            </w:r>
            <w:proofErr w:type="spellEnd"/>
            <w:r w:rsidRPr="00B009F2">
              <w:rPr>
                <w:rFonts w:ascii="Times New Roman" w:hAnsi="Times New Roman"/>
              </w:rPr>
              <w:t>) методом численного дифференцирования.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009F2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 том числе,  практических занятий</w:t>
            </w:r>
          </w:p>
        </w:tc>
        <w:tc>
          <w:tcPr>
            <w:tcW w:w="2254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876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Численное интегрирование. Формулы прямоугольников, формула Симпсона. Формула трапеций.</w:t>
            </w:r>
          </w:p>
        </w:tc>
        <w:tc>
          <w:tcPr>
            <w:tcW w:w="2254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42"/>
        </w:trPr>
        <w:tc>
          <w:tcPr>
            <w:tcW w:w="2879" w:type="dxa"/>
            <w:vMerge w:val="restart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 xml:space="preserve">Тема  6.2. 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 xml:space="preserve"> Решение обыкновенных дифференциальных ура</w:t>
            </w:r>
            <w:r w:rsidRPr="00B009F2">
              <w:rPr>
                <w:rFonts w:ascii="Times New Roman" w:hAnsi="Times New Roman"/>
                <w:b/>
                <w:bCs/>
              </w:rPr>
              <w:t>в</w:t>
            </w:r>
            <w:r w:rsidRPr="00B009F2">
              <w:rPr>
                <w:rFonts w:ascii="Times New Roman" w:hAnsi="Times New Roman"/>
                <w:b/>
                <w:bCs/>
              </w:rPr>
              <w:t>нений методом Эйлера, методом Рунге Кутта.</w:t>
            </w: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454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B009F2">
              <w:rPr>
                <w:rFonts w:ascii="Times New Roman" w:hAnsi="Times New Roman"/>
              </w:rPr>
              <w:t>Нахождение значения функции с использованием метода Эйлера.</w:t>
            </w:r>
          </w:p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Решение обыкновенных дифференциальных уравнений методом Эйлера, методом Рунге Кутта. Сравнительный анализ этих методов.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660"/>
        </w:trPr>
        <w:tc>
          <w:tcPr>
            <w:tcW w:w="2879" w:type="dxa"/>
            <w:vMerge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b/>
              </w:rPr>
            </w:pPr>
            <w:r w:rsidRPr="00B009F2">
              <w:rPr>
                <w:rFonts w:ascii="Times New Roman" w:hAnsi="Times New Roman"/>
                <w:b/>
              </w:rPr>
              <w:t>Зачёт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009F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CB5" w:rsidRPr="00B009F2" w:rsidTr="005A202D">
        <w:trPr>
          <w:trHeight w:val="348"/>
        </w:trPr>
        <w:tc>
          <w:tcPr>
            <w:tcW w:w="2879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48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</w:rPr>
            </w:pPr>
            <w:r w:rsidRPr="00B009F2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2254" w:type="dxa"/>
            <w:shd w:val="clear" w:color="auto" w:fill="FFFFFF"/>
          </w:tcPr>
          <w:p w:rsidR="00E03CB5" w:rsidRPr="00B009F2" w:rsidRDefault="00E03CB5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E03CB5" w:rsidRPr="00B009F2" w:rsidRDefault="00E03CB5" w:rsidP="005A202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E03CB5" w:rsidRPr="00322AAD" w:rsidRDefault="00E03CB5" w:rsidP="00E03CB5">
      <w:pPr>
        <w:rPr>
          <w:rFonts w:ascii="Times New Roman" w:hAnsi="Times New Roman"/>
          <w:b/>
          <w:bCs/>
          <w:i/>
        </w:rPr>
      </w:pPr>
    </w:p>
    <w:p w:rsidR="00E03CB5" w:rsidRPr="00322AAD" w:rsidRDefault="00E03CB5" w:rsidP="00E03CB5">
      <w:pPr>
        <w:pStyle w:val="a4"/>
        <w:ind w:left="709"/>
        <w:rPr>
          <w:i/>
        </w:rPr>
      </w:pPr>
      <w:r w:rsidRPr="00322AAD">
        <w:rPr>
          <w:i/>
        </w:rPr>
        <w:t>.</w:t>
      </w:r>
    </w:p>
    <w:p w:rsidR="00E03CB5" w:rsidRPr="00322AAD" w:rsidRDefault="00E03CB5" w:rsidP="00E03CB5">
      <w:pPr>
        <w:ind w:firstLine="709"/>
        <w:rPr>
          <w:rFonts w:ascii="Times New Roman" w:hAnsi="Times New Roman"/>
          <w:i/>
        </w:rPr>
        <w:sectPr w:rsidR="00E03CB5" w:rsidRPr="00322AAD" w:rsidSect="0079080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03CB5" w:rsidRPr="00322AAD" w:rsidRDefault="00E03CB5" w:rsidP="00E03CB5">
      <w:pPr>
        <w:ind w:left="1353"/>
        <w:rPr>
          <w:rFonts w:ascii="Times New Roman" w:hAnsi="Times New Roman"/>
          <w:b/>
          <w:bCs/>
        </w:rPr>
      </w:pPr>
      <w:r w:rsidRPr="00322AAD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E03CB5" w:rsidRPr="009750D0" w:rsidRDefault="00E03CB5" w:rsidP="00E03CB5">
      <w:pPr>
        <w:suppressAutoHyphens/>
        <w:ind w:firstLine="709"/>
        <w:jc w:val="both"/>
        <w:rPr>
          <w:rFonts w:ascii="Times New Roman" w:hAnsi="Times New Roman"/>
          <w:bCs/>
        </w:rPr>
      </w:pPr>
      <w:r w:rsidRPr="009750D0">
        <w:rPr>
          <w:rFonts w:ascii="Times New Roman" w:hAnsi="Times New Roman"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E03CB5" w:rsidRPr="009750D0" w:rsidRDefault="00E03CB5" w:rsidP="00E03CB5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750D0">
        <w:rPr>
          <w:rFonts w:ascii="Times New Roman" w:hAnsi="Times New Roman"/>
          <w:sz w:val="24"/>
          <w:szCs w:val="24"/>
          <w:lang w:eastAsia="en-US"/>
        </w:rPr>
        <w:t>Кабинет «математики», оснащенный о</w:t>
      </w:r>
      <w:r w:rsidRPr="009750D0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Pr="009750D0">
        <w:rPr>
          <w:rFonts w:ascii="Times New Roman" w:hAnsi="Times New Roman"/>
          <w:sz w:val="24"/>
          <w:szCs w:val="24"/>
          <w:lang w:eastAsia="en-US"/>
        </w:rPr>
        <w:t xml:space="preserve">интерактивная доска, организация рабочего места за компьютером, столы, стулья для преподавателя и студентов, шкафы для хранения учебно-наглядных пособий и учебно-методической документации, доска классная. </w:t>
      </w:r>
    </w:p>
    <w:p w:rsidR="00E03CB5" w:rsidRPr="009750D0" w:rsidRDefault="00E03CB5" w:rsidP="00E03CB5">
      <w:pPr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9750D0">
        <w:rPr>
          <w:rFonts w:ascii="Times New Roman" w:hAnsi="Times New Roman"/>
          <w:sz w:val="24"/>
          <w:szCs w:val="24"/>
          <w:lang w:eastAsia="en-US"/>
        </w:rPr>
        <w:t>т</w:t>
      </w:r>
      <w:r w:rsidRPr="009750D0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 видео двойка, DVD –проигрыватель, компь</w:t>
      </w:r>
      <w:r w:rsidRPr="009750D0">
        <w:rPr>
          <w:rFonts w:ascii="Times New Roman" w:hAnsi="Times New Roman"/>
          <w:bCs/>
          <w:sz w:val="24"/>
          <w:szCs w:val="24"/>
          <w:lang w:eastAsia="en-US"/>
        </w:rPr>
        <w:t>ю</w:t>
      </w:r>
      <w:r w:rsidRPr="009750D0">
        <w:rPr>
          <w:rFonts w:ascii="Times New Roman" w:hAnsi="Times New Roman"/>
          <w:bCs/>
          <w:sz w:val="24"/>
          <w:szCs w:val="24"/>
          <w:lang w:eastAsia="en-US"/>
        </w:rPr>
        <w:t xml:space="preserve">теры с лицензионным программным обеспечением, </w:t>
      </w:r>
      <w:proofErr w:type="spellStart"/>
      <w:r w:rsidRPr="009750D0">
        <w:rPr>
          <w:rFonts w:ascii="Times New Roman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9750D0">
        <w:rPr>
          <w:rFonts w:ascii="Times New Roman" w:hAnsi="Times New Roman"/>
          <w:bCs/>
          <w:sz w:val="24"/>
          <w:szCs w:val="24"/>
          <w:lang w:eastAsia="en-US"/>
        </w:rPr>
        <w:t xml:space="preserve"> проектор, АРМ пр</w:t>
      </w:r>
      <w:r w:rsidRPr="009750D0">
        <w:rPr>
          <w:rFonts w:ascii="Times New Roman" w:hAnsi="Times New Roman"/>
          <w:bCs/>
          <w:sz w:val="24"/>
          <w:szCs w:val="24"/>
          <w:lang w:eastAsia="en-US"/>
        </w:rPr>
        <w:t>е</w:t>
      </w:r>
      <w:r w:rsidRPr="009750D0">
        <w:rPr>
          <w:rFonts w:ascii="Times New Roman" w:hAnsi="Times New Roman"/>
          <w:bCs/>
          <w:sz w:val="24"/>
          <w:szCs w:val="24"/>
          <w:lang w:eastAsia="en-US"/>
        </w:rPr>
        <w:t>подавателя.</w:t>
      </w:r>
    </w:p>
    <w:p w:rsidR="00E03CB5" w:rsidRPr="009750D0" w:rsidRDefault="00E03CB5" w:rsidP="00E03CB5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9750D0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E03CB5" w:rsidRPr="00322AAD" w:rsidRDefault="00E03CB5" w:rsidP="00E03CB5">
      <w:pPr>
        <w:suppressAutoHyphens/>
        <w:ind w:firstLine="709"/>
        <w:jc w:val="both"/>
        <w:rPr>
          <w:rFonts w:ascii="Times New Roman" w:hAnsi="Times New Roman"/>
        </w:rPr>
      </w:pPr>
      <w:r w:rsidRPr="009750D0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9750D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9750D0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9750D0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</w:t>
      </w:r>
      <w:r w:rsidRPr="00322AAD">
        <w:rPr>
          <w:rFonts w:ascii="Times New Roman" w:hAnsi="Times New Roman"/>
          <w:sz w:val="24"/>
          <w:szCs w:val="24"/>
        </w:rPr>
        <w:t xml:space="preserve"> </w:t>
      </w:r>
    </w:p>
    <w:p w:rsidR="00E03CB5" w:rsidRPr="00322AAD" w:rsidRDefault="00E03CB5" w:rsidP="00E03CB5">
      <w:pPr>
        <w:ind w:left="360"/>
        <w:contextualSpacing/>
        <w:rPr>
          <w:rFonts w:ascii="Times New Roman" w:hAnsi="Times New Roman"/>
        </w:rPr>
      </w:pPr>
    </w:p>
    <w:p w:rsidR="00E03CB5" w:rsidRPr="00322AAD" w:rsidRDefault="00E03CB5" w:rsidP="00E03CB5">
      <w:pPr>
        <w:ind w:left="360"/>
        <w:contextualSpacing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3.2.1. Печатные издания</w:t>
      </w:r>
    </w:p>
    <w:p w:rsidR="00E03CB5" w:rsidRPr="00CD7C02" w:rsidRDefault="00E03CB5" w:rsidP="00E03CB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szCs w:val="22"/>
        </w:rPr>
      </w:pPr>
      <w:proofErr w:type="spellStart"/>
      <w:r w:rsidRPr="00CD7C02">
        <w:rPr>
          <w:szCs w:val="22"/>
        </w:rPr>
        <w:t>Пехлецкий</w:t>
      </w:r>
      <w:proofErr w:type="spellEnd"/>
      <w:r w:rsidRPr="00CD7C02">
        <w:rPr>
          <w:szCs w:val="22"/>
        </w:rPr>
        <w:t xml:space="preserve"> И. Д.  Математика: Учебник для студ. учреждений сред. проф. образования – М. : Издательский центр Академия , 2017. – 304 с.</w:t>
      </w:r>
    </w:p>
    <w:p w:rsidR="00E03CB5" w:rsidRPr="00CD7C02" w:rsidRDefault="00E03CB5" w:rsidP="00E03CB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szCs w:val="22"/>
        </w:rPr>
      </w:pPr>
      <w:proofErr w:type="spellStart"/>
      <w:r w:rsidRPr="00CD7C02">
        <w:rPr>
          <w:szCs w:val="22"/>
        </w:rPr>
        <w:t>Спирина</w:t>
      </w:r>
      <w:proofErr w:type="spellEnd"/>
      <w:r w:rsidRPr="00CD7C02">
        <w:rPr>
          <w:szCs w:val="22"/>
        </w:rPr>
        <w:t xml:space="preserve"> М. С.,  </w:t>
      </w:r>
      <w:proofErr w:type="spellStart"/>
      <w:r w:rsidRPr="00CD7C02">
        <w:rPr>
          <w:szCs w:val="22"/>
        </w:rPr>
        <w:t>Спирин</w:t>
      </w:r>
      <w:proofErr w:type="spellEnd"/>
      <w:r w:rsidRPr="00CD7C02">
        <w:rPr>
          <w:szCs w:val="22"/>
        </w:rPr>
        <w:t xml:space="preserve"> П. А.Дискретная математика: учебник для студ. учреждений сред. проф. образования  –М. : Издательский центр Академия , 2017. – 368 с.</w:t>
      </w:r>
    </w:p>
    <w:p w:rsidR="00E03CB5" w:rsidRPr="00CD7C02" w:rsidRDefault="00E03CB5" w:rsidP="00E03CB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szCs w:val="22"/>
        </w:rPr>
      </w:pPr>
      <w:r w:rsidRPr="00CD7C02">
        <w:rPr>
          <w:szCs w:val="22"/>
        </w:rPr>
        <w:t>Гусев В. И., Григорьев С. Г., Иволгина С. В. Математика: Учебник для профессий и специальностей социально-экономического профиля – М. : Издательский центр Академия , 2017. – 384 с.</w:t>
      </w:r>
    </w:p>
    <w:p w:rsidR="00E03CB5" w:rsidRPr="00CC4A1E" w:rsidRDefault="00E03CB5" w:rsidP="00E0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jc w:val="center"/>
        <w:rPr>
          <w:rFonts w:ascii="Times New Roman" w:hAnsi="Times New Roman"/>
          <w:b/>
          <w:sz w:val="24"/>
        </w:rPr>
      </w:pPr>
      <w:r w:rsidRPr="00CC4A1E">
        <w:rPr>
          <w:rFonts w:ascii="Times New Roman" w:hAnsi="Times New Roman"/>
          <w:b/>
          <w:sz w:val="24"/>
        </w:rPr>
        <w:t>Дополнительные источники</w:t>
      </w:r>
    </w:p>
    <w:p w:rsidR="00E03CB5" w:rsidRPr="00CD7C02" w:rsidRDefault="00E03CB5" w:rsidP="00E03CB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r w:rsidRPr="00CD7C02">
        <w:rPr>
          <w:szCs w:val="22"/>
        </w:rPr>
        <w:t xml:space="preserve">Богомолов Н. В. Сборник задач  по математике: Учебное пособие для </w:t>
      </w:r>
      <w:r>
        <w:rPr>
          <w:szCs w:val="22"/>
        </w:rPr>
        <w:t>в</w:t>
      </w:r>
      <w:r w:rsidRPr="00CD7C02">
        <w:rPr>
          <w:szCs w:val="22"/>
        </w:rPr>
        <w:t>узов -  М.: Дрофа, 2008.- 204 с.</w:t>
      </w:r>
    </w:p>
    <w:p w:rsidR="00E03CB5" w:rsidRPr="00CD7C02" w:rsidRDefault="00E03CB5" w:rsidP="00E03CB5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2"/>
        </w:rPr>
      </w:pPr>
      <w:r w:rsidRPr="00CD7C02">
        <w:rPr>
          <w:szCs w:val="22"/>
        </w:rPr>
        <w:t xml:space="preserve">Богомолов Н. В. Сборник дидактических заданий  по математике: Учебное пособие для </w:t>
      </w:r>
      <w:r>
        <w:rPr>
          <w:szCs w:val="22"/>
        </w:rPr>
        <w:t>в</w:t>
      </w:r>
      <w:r w:rsidRPr="00CD7C02">
        <w:rPr>
          <w:szCs w:val="22"/>
        </w:rPr>
        <w:t>узов -  М.: Дрофа, 2008.- 236 с.</w:t>
      </w:r>
    </w:p>
    <w:p w:rsidR="00E03CB5" w:rsidRPr="00322AAD" w:rsidRDefault="00E03CB5" w:rsidP="00E03CB5">
      <w:pPr>
        <w:ind w:left="360"/>
        <w:contextualSpacing/>
        <w:rPr>
          <w:rFonts w:ascii="Times New Roman" w:hAnsi="Times New Roman"/>
          <w:b/>
        </w:rPr>
      </w:pPr>
    </w:p>
    <w:p w:rsidR="00E03CB5" w:rsidRDefault="00E03CB5" w:rsidP="00E03CB5">
      <w:pPr>
        <w:ind w:left="360"/>
        <w:contextualSpacing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3.2.2. Электронные издания (электронные ресурсы)</w:t>
      </w:r>
    </w:p>
    <w:p w:rsidR="00E03CB5" w:rsidRDefault="00E03CB5" w:rsidP="00E03CB5">
      <w:pPr>
        <w:ind w:left="360"/>
        <w:contextualSpacing/>
        <w:rPr>
          <w:rFonts w:ascii="Times New Roman" w:hAnsi="Times New Roman"/>
          <w:b/>
        </w:rPr>
      </w:pPr>
    </w:p>
    <w:p w:rsidR="00E03CB5" w:rsidRPr="00CD7C02" w:rsidRDefault="00E03CB5" w:rsidP="00E03CB5">
      <w:pPr>
        <w:numPr>
          <w:ilvl w:val="0"/>
          <w:numId w:val="3"/>
        </w:numPr>
        <w:spacing w:after="0" w:line="360" w:lineRule="auto"/>
        <w:ind w:left="709"/>
        <w:contextualSpacing/>
        <w:rPr>
          <w:rFonts w:ascii="Times New Roman" w:hAnsi="Times New Roman"/>
          <w:bCs/>
          <w:sz w:val="20"/>
          <w:szCs w:val="28"/>
        </w:rPr>
      </w:pPr>
      <w:r w:rsidRPr="00CD7C02">
        <w:rPr>
          <w:rFonts w:ascii="Times New Roman" w:hAnsi="Times New Roman"/>
          <w:sz w:val="24"/>
          <w:szCs w:val="28"/>
        </w:rPr>
        <w:t xml:space="preserve">Электронный ресурс "Пособия по математике" Форма доступа:  </w:t>
      </w:r>
      <w:hyperlink r:id="rId5" w:history="1">
        <w:r>
          <w:rPr>
            <w:rFonts w:ascii="Times New Roman CYR" w:hAnsi="Times New Roman CYR" w:cs="Times New Roman CYR"/>
            <w:color w:val="0000FF"/>
            <w:sz w:val="24"/>
            <w:szCs w:val="24"/>
            <w:u w:val="single"/>
          </w:rPr>
          <w:t>http://www.alleng.ru/edu/math9.htm</w:t>
        </w:r>
      </w:hyperlink>
    </w:p>
    <w:p w:rsidR="00E03CB5" w:rsidRDefault="00E03CB5" w:rsidP="00E03CB5">
      <w:pPr>
        <w:numPr>
          <w:ilvl w:val="0"/>
          <w:numId w:val="3"/>
        </w:numPr>
        <w:spacing w:after="0" w:line="360" w:lineRule="auto"/>
        <w:ind w:left="709"/>
        <w:contextualSpacing/>
        <w:rPr>
          <w:rFonts w:ascii="Times New Roman" w:hAnsi="Times New Roman"/>
          <w:bCs/>
          <w:sz w:val="20"/>
          <w:szCs w:val="28"/>
        </w:rPr>
      </w:pPr>
      <w:r w:rsidRPr="00CD7C02">
        <w:rPr>
          <w:rFonts w:ascii="Times New Roman" w:hAnsi="Times New Roman"/>
          <w:sz w:val="24"/>
          <w:szCs w:val="28"/>
        </w:rPr>
        <w:t>Электронный ресурс "</w:t>
      </w:r>
      <w:r w:rsidRPr="00CD7C02">
        <w:rPr>
          <w:color w:val="263841"/>
          <w:sz w:val="31"/>
          <w:szCs w:val="31"/>
        </w:rPr>
        <w:t xml:space="preserve"> </w:t>
      </w:r>
      <w:r w:rsidRPr="00CD7C02">
        <w:rPr>
          <w:rFonts w:ascii="Times New Roman" w:hAnsi="Times New Roman"/>
          <w:color w:val="263841"/>
          <w:sz w:val="24"/>
          <w:szCs w:val="31"/>
        </w:rPr>
        <w:t>«Математика»</w:t>
      </w:r>
      <w:r>
        <w:rPr>
          <w:rFonts w:ascii="Times New Roman" w:hAnsi="Times New Roman"/>
          <w:bCs/>
          <w:sz w:val="20"/>
          <w:szCs w:val="28"/>
        </w:rPr>
        <w:t xml:space="preserve">  </w:t>
      </w:r>
      <w:r w:rsidRPr="00CD7C02">
        <w:rPr>
          <w:rFonts w:ascii="Times New Roman" w:hAnsi="Times New Roman"/>
          <w:sz w:val="24"/>
          <w:szCs w:val="28"/>
        </w:rPr>
        <w:t xml:space="preserve">Форма доступа:  </w:t>
      </w:r>
      <w:hyperlink r:id="rId6" w:history="1">
        <w:r w:rsidRPr="00CD7C02">
          <w:rPr>
            <w:rFonts w:ascii="Times New Roman" w:hAnsi="Times New Roman"/>
            <w:color w:val="0000FF"/>
            <w:u w:val="single"/>
          </w:rPr>
          <w:t>http://pstu.ru/title1/sources/mat/</w:t>
        </w:r>
      </w:hyperlink>
    </w:p>
    <w:p w:rsidR="00E03CB5" w:rsidRPr="00CD7C02" w:rsidRDefault="00E03CB5" w:rsidP="00E03CB5">
      <w:pPr>
        <w:spacing w:after="0" w:line="360" w:lineRule="auto"/>
        <w:ind w:left="709"/>
        <w:contextualSpacing/>
        <w:rPr>
          <w:rFonts w:ascii="Times New Roman" w:hAnsi="Times New Roman"/>
          <w:bCs/>
          <w:sz w:val="20"/>
          <w:szCs w:val="28"/>
        </w:rPr>
      </w:pPr>
    </w:p>
    <w:p w:rsidR="00E03CB5" w:rsidRPr="00322AAD" w:rsidRDefault="00E03CB5" w:rsidP="00E03CB5">
      <w:pPr>
        <w:pStyle w:val="1"/>
        <w:spacing w:before="0" w:after="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322AAD">
        <w:rPr>
          <w:rFonts w:ascii="Times New Roman" w:hAnsi="Times New Roman"/>
          <w:b w:val="0"/>
          <w:i/>
          <w:sz w:val="24"/>
          <w:szCs w:val="24"/>
        </w:rPr>
        <w:t>Приводится перечень печатных и/или электронных образовательных и информационных ресурсов, рекомендуемых ФУМО СПО для использования в образовательном процессе.</w:t>
      </w:r>
    </w:p>
    <w:p w:rsidR="00E03CB5" w:rsidRPr="00322AAD" w:rsidRDefault="00E03CB5" w:rsidP="00E03CB5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i/>
          <w:sz w:val="24"/>
          <w:szCs w:val="24"/>
        </w:rPr>
      </w:pPr>
    </w:p>
    <w:p w:rsidR="00E03CB5" w:rsidRDefault="00E03CB5" w:rsidP="00E03CB5">
      <w:pPr>
        <w:ind w:left="360"/>
        <w:contextualSpacing/>
        <w:jc w:val="both"/>
        <w:rPr>
          <w:rFonts w:ascii="Times New Roman" w:hAnsi="Times New Roman"/>
          <w:b/>
          <w:bCs/>
          <w:i/>
        </w:rPr>
      </w:pPr>
    </w:p>
    <w:p w:rsidR="00E03CB5" w:rsidRPr="00322AAD" w:rsidRDefault="00E03CB5" w:rsidP="00E03CB5">
      <w:pPr>
        <w:ind w:left="360"/>
        <w:contextualSpacing/>
        <w:jc w:val="both"/>
        <w:rPr>
          <w:rFonts w:ascii="Times New Roman" w:hAnsi="Times New Roman"/>
          <w:b/>
          <w:bCs/>
          <w:i/>
        </w:rPr>
      </w:pPr>
    </w:p>
    <w:p w:rsidR="00E03CB5" w:rsidRPr="00322AAD" w:rsidRDefault="00E03CB5" w:rsidP="00E03CB5">
      <w:pPr>
        <w:contextualSpacing/>
        <w:rPr>
          <w:rFonts w:ascii="Times New Roman" w:hAnsi="Times New Roman"/>
          <w:b/>
          <w:i/>
        </w:rPr>
      </w:pPr>
    </w:p>
    <w:p w:rsidR="00E03CB5" w:rsidRPr="00322AAD" w:rsidRDefault="00E03CB5" w:rsidP="00E03CB5">
      <w:pPr>
        <w:ind w:left="360"/>
        <w:contextualSpacing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4. КОНТРОЛЬ И ОЦЕНКА РЕЗУЛЬТАТОВ ОСВОЕНИЯ УЧЕБНОЙ ДИСЦИПЛИНЫ</w:t>
      </w:r>
    </w:p>
    <w:p w:rsidR="00E03CB5" w:rsidRPr="00DE1903" w:rsidRDefault="00E03CB5" w:rsidP="00E03CB5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:rsidR="00E03CB5" w:rsidRDefault="00E03CB5" w:rsidP="00E03CB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304"/>
        <w:gridCol w:w="3134"/>
      </w:tblGrid>
      <w:tr w:rsidR="00E03CB5" w:rsidTr="005A202D">
        <w:trPr>
          <w:trHeight w:val="780"/>
          <w:jc w:val="center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B5" w:rsidRDefault="00E03CB5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B5" w:rsidRDefault="00E03CB5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CB5" w:rsidRDefault="00E03CB5" w:rsidP="005A2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E03CB5" w:rsidTr="005A202D">
        <w:trPr>
          <w:trHeight w:val="5036"/>
          <w:jc w:val="center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B5" w:rsidRPr="00BC4D4F" w:rsidRDefault="00E03CB5" w:rsidP="005A202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C4D4F">
              <w:rPr>
                <w:rFonts w:ascii="Times New Roman" w:hAnsi="Times New Roman"/>
                <w:i/>
                <w:iCs/>
                <w:sz w:val="24"/>
                <w:szCs w:val="24"/>
              </w:rPr>
              <w:t>Перечень знаний, осваива</w:t>
            </w:r>
            <w:r w:rsidRPr="00BC4D4F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BC4D4F">
              <w:rPr>
                <w:rFonts w:ascii="Times New Roman" w:hAnsi="Times New Roman"/>
                <w:i/>
                <w:iCs/>
                <w:sz w:val="24"/>
                <w:szCs w:val="24"/>
              </w:rPr>
              <w:t>мых в рамках дисциплины:</w:t>
            </w:r>
          </w:p>
          <w:p w:rsidR="00E03CB5" w:rsidRPr="00BC4D4F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значение математики в профессиональной деятел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ности;</w:t>
            </w:r>
          </w:p>
          <w:p w:rsidR="00E03CB5" w:rsidRPr="00BC4D4F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математические методы решения прикладных задач в области профессиональной деятел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ности;</w:t>
            </w:r>
          </w:p>
          <w:p w:rsidR="00E03CB5" w:rsidRPr="00BC4D4F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методы основ линейной алгебры, дискретной математики, математического анализа, теории вероятностей и математической статист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ки;</w:t>
            </w:r>
          </w:p>
          <w:p w:rsidR="00E03CB5" w:rsidRPr="00BC4D4F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основы интегрального и дифференциального исчи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B5" w:rsidRPr="00BC4D4F" w:rsidRDefault="00E03CB5" w:rsidP="005A20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03CB5" w:rsidRPr="00BC4D4F" w:rsidRDefault="00E03CB5" w:rsidP="005A20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03CB5" w:rsidRPr="00BC4D4F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значения мат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матики в профессиональной деятельности;</w:t>
            </w:r>
          </w:p>
          <w:p w:rsidR="00E03CB5" w:rsidRPr="00BC4D4F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основных математических методов решения прикладных задач в области профессиональной де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тельности;</w:t>
            </w:r>
          </w:p>
          <w:p w:rsidR="00E03CB5" w:rsidRPr="00BC4D4F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воспроизведение и объяснение понятий и методов основ линейной алгебры, дискретной математики, математического анализа, теории вероятностей и математич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ской статистики;</w:t>
            </w:r>
          </w:p>
          <w:p w:rsidR="00E03CB5" w:rsidRPr="00BC4D4F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основ интегрального и дифференциал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BC4D4F">
              <w:rPr>
                <w:rFonts w:ascii="Times New Roman" w:hAnsi="Times New Roman"/>
                <w:color w:val="000000"/>
                <w:sz w:val="24"/>
                <w:szCs w:val="24"/>
              </w:rPr>
              <w:t>ного исчисления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B5" w:rsidRPr="00BC4D4F" w:rsidRDefault="00E03CB5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03CB5" w:rsidRPr="00BC4D4F" w:rsidRDefault="00E03CB5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03CB5" w:rsidRPr="00BC4D4F" w:rsidRDefault="00E03CB5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C4D4F">
              <w:rPr>
                <w:rFonts w:ascii="Times New Roman" w:hAnsi="Times New Roman"/>
                <w:iCs/>
                <w:sz w:val="24"/>
                <w:szCs w:val="24"/>
              </w:rPr>
              <w:t>все виды опроса, тестирование, оценка результатов выполнения практических занятий, эссе, домашние задания проблемного характера; практические задания по работе с информацией, документами, литературой; подготовка и защита индивидуальных и групповых заданий проектного х</w:t>
            </w:r>
            <w:r w:rsidRPr="00BC4D4F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BC4D4F">
              <w:rPr>
                <w:rFonts w:ascii="Times New Roman" w:hAnsi="Times New Roman"/>
                <w:iCs/>
                <w:sz w:val="24"/>
                <w:szCs w:val="24"/>
              </w:rPr>
              <w:t>рактера</w:t>
            </w:r>
          </w:p>
        </w:tc>
      </w:tr>
      <w:tr w:rsidR="00E03CB5" w:rsidTr="005A202D">
        <w:trPr>
          <w:trHeight w:val="2518"/>
          <w:jc w:val="center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B5" w:rsidRDefault="00E03CB5" w:rsidP="005A202D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Перечень умений, осваива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мых в рамках дисциплины:</w:t>
            </w:r>
          </w:p>
          <w:p w:rsidR="00E03CB5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методы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нейной алгебры;</w:t>
            </w:r>
          </w:p>
          <w:p w:rsidR="00E03CB5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решать основные прикладные задачи численн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 методами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B5" w:rsidRDefault="00E03CB5" w:rsidP="005A20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03CB5" w:rsidRDefault="00E03CB5" w:rsidP="005A202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03CB5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выбор и применение методов линейной алгебры в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личных профессиональных ситуациях;</w:t>
            </w:r>
          </w:p>
          <w:p w:rsidR="00E03CB5" w:rsidRDefault="00E03CB5" w:rsidP="00E03CB5">
            <w:pPr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решение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новных прикладных задач численными методами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B5" w:rsidRDefault="00E03CB5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03CB5" w:rsidRDefault="00E03CB5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E03CB5" w:rsidRDefault="00E03CB5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оценка результатов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выпол-нения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практических зан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тий</w:t>
            </w:r>
          </w:p>
        </w:tc>
      </w:tr>
    </w:tbl>
    <w:p w:rsidR="00E03CB5" w:rsidRDefault="00E03CB5" w:rsidP="00E03CB5"/>
    <w:p w:rsidR="00E03CB5" w:rsidRDefault="00E03CB5" w:rsidP="00E03CB5">
      <w:pPr>
        <w:jc w:val="right"/>
        <w:rPr>
          <w:rFonts w:ascii="Times New Roman" w:hAnsi="Times New Roman"/>
          <w:b/>
          <w:i/>
        </w:rPr>
      </w:pPr>
    </w:p>
    <w:p w:rsidR="00E03CB5" w:rsidRPr="00E03CB5" w:rsidRDefault="00E03CB5" w:rsidP="00E03CB5">
      <w:pPr>
        <w:jc w:val="right"/>
        <w:rPr>
          <w:rFonts w:ascii="Times New Roman" w:hAnsi="Times New Roman"/>
          <w:b/>
          <w:i/>
        </w:rPr>
      </w:pPr>
    </w:p>
    <w:p w:rsidR="00E03CB5" w:rsidRPr="00E03CB5" w:rsidRDefault="00E03CB5" w:rsidP="00E03CB5">
      <w:pPr>
        <w:jc w:val="right"/>
        <w:rPr>
          <w:rFonts w:ascii="Times New Roman" w:hAnsi="Times New Roman"/>
          <w:b/>
          <w:i/>
        </w:rPr>
      </w:pPr>
    </w:p>
    <w:p w:rsidR="00E03CB5" w:rsidRPr="00E03CB5" w:rsidRDefault="00E03CB5" w:rsidP="00E03CB5">
      <w:pPr>
        <w:jc w:val="right"/>
        <w:rPr>
          <w:rFonts w:ascii="Times New Roman" w:hAnsi="Times New Roman"/>
          <w:b/>
          <w:i/>
        </w:rPr>
      </w:pPr>
    </w:p>
    <w:p w:rsidR="00E03CB5" w:rsidRPr="00E03CB5" w:rsidRDefault="00E03CB5" w:rsidP="00E03CB5">
      <w:pPr>
        <w:jc w:val="right"/>
        <w:rPr>
          <w:rFonts w:ascii="Times New Roman" w:hAnsi="Times New Roman"/>
          <w:b/>
          <w:i/>
        </w:rPr>
      </w:pPr>
    </w:p>
    <w:p w:rsidR="002C12C6" w:rsidRDefault="00BD5A06"/>
    <w:sectPr w:rsidR="002C12C6" w:rsidSect="0007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BD017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38252DCB"/>
    <w:multiLevelType w:val="hybridMultilevel"/>
    <w:tmpl w:val="F88463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4">
    <w:nsid w:val="5CCD6623"/>
    <w:multiLevelType w:val="hybridMultilevel"/>
    <w:tmpl w:val="1C34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E03CB5"/>
    <w:rsid w:val="00076062"/>
    <w:rsid w:val="00521FA8"/>
    <w:rsid w:val="00A70A71"/>
    <w:rsid w:val="00AF21E1"/>
    <w:rsid w:val="00BD5A06"/>
    <w:rsid w:val="00CD2A93"/>
    <w:rsid w:val="00E03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3CB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03CB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03CB5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paragraph" w:styleId="a4">
    <w:name w:val="List Paragraph"/>
    <w:aliases w:val="Содержание. 2 уровень"/>
    <w:basedOn w:val="a0"/>
    <w:link w:val="a5"/>
    <w:uiPriority w:val="99"/>
    <w:qFormat/>
    <w:rsid w:val="00E03CB5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E03CB5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onsPlusNormal">
    <w:name w:val="ConsPlusNormal"/>
    <w:rsid w:val="00E03C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0"/>
    <w:uiPriority w:val="99"/>
    <w:rsid w:val="00E03CB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paragraph" w:customStyle="1" w:styleId="a">
    <w:name w:val="Перечисление для таблиц"/>
    <w:basedOn w:val="a0"/>
    <w:rsid w:val="00E03CB5"/>
    <w:pPr>
      <w:numPr>
        <w:numId w:val="2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table" w:styleId="a6">
    <w:name w:val="Table Grid"/>
    <w:basedOn w:val="a2"/>
    <w:rsid w:val="00521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stu.ru/title1/sources/mat/" TargetMode="External"/><Relationship Id="rId5" Type="http://schemas.openxmlformats.org/officeDocument/2006/relationships/hyperlink" Target="http://www.alleng.ru/edu/math9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1950</Words>
  <Characters>11121</Characters>
  <Application>Microsoft Office Word</Application>
  <DocSecurity>0</DocSecurity>
  <Lines>92</Lines>
  <Paragraphs>26</Paragraphs>
  <ScaleCrop>false</ScaleCrop>
  <Company/>
  <LinksUpToDate>false</LinksUpToDate>
  <CharactersWithSpaces>13045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2020-03-05T08:47:00Z</dcterms:created>
  <dcterms:modified xsi:type="dcterms:W3CDTF">2020-03-05T08:49:00Z</dcterms:modified>
</cp:coreProperties>
</file>